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5F" w:rsidRPr="00C8635F" w:rsidRDefault="00C8635F" w:rsidP="00C8635F">
      <w:pPr>
        <w:pStyle w:val="Header"/>
        <w:tabs>
          <w:tab w:val="left" w:pos="708"/>
        </w:tabs>
        <w:spacing w:before="100" w:beforeAutospacing="1" w:after="100" w:afterAutospacing="1"/>
        <w:jc w:val="right"/>
        <w:rPr>
          <w:b/>
          <w:sz w:val="24"/>
          <w:szCs w:val="24"/>
          <w:lang w:val="en-GB"/>
        </w:rPr>
      </w:pPr>
      <w:proofErr w:type="spellStart"/>
      <w:r w:rsidRPr="00C8635F">
        <w:rPr>
          <w:b/>
          <w:sz w:val="24"/>
          <w:szCs w:val="24"/>
          <w:lang w:val="fr-FR"/>
        </w:rPr>
        <w:t>Anexa</w:t>
      </w:r>
      <w:proofErr w:type="spellEnd"/>
      <w:r w:rsidRPr="00C8635F">
        <w:rPr>
          <w:b/>
          <w:sz w:val="24"/>
          <w:szCs w:val="24"/>
          <w:lang w:val="fr-FR"/>
        </w:rPr>
        <w:t xml:space="preserve"> nr. 1 la H.C.L. nr. 18 </w:t>
      </w:r>
      <w:r w:rsidRPr="00C8635F">
        <w:rPr>
          <w:b/>
          <w:sz w:val="24"/>
          <w:szCs w:val="24"/>
          <w:lang w:val="en-GB"/>
        </w:rPr>
        <w:t>/ 2021</w:t>
      </w:r>
    </w:p>
    <w:p w:rsidR="00C8635F" w:rsidRPr="00C8635F" w:rsidRDefault="00C8635F" w:rsidP="00C86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 xml:space="preserve">BUGETUL LOCAL AL COMUNEI ORLAT DETALIAT LA VENITURI </w:t>
      </w:r>
    </w:p>
    <w:p w:rsidR="00C8635F" w:rsidRPr="00C8635F" w:rsidRDefault="00C8635F" w:rsidP="00C86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PENTRU ANUL 2021    </w:t>
      </w:r>
      <w:r w:rsidRPr="00C86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proofErr w:type="spellStart"/>
      <w:r w:rsidRPr="00C8635F">
        <w:rPr>
          <w:rFonts w:ascii="Times New Roman" w:eastAsia="Times New Roman" w:hAnsi="Times New Roman" w:cs="Times New Roman"/>
          <w:b/>
          <w:bCs/>
          <w:sz w:val="24"/>
          <w:szCs w:val="24"/>
        </w:rPr>
        <w:t>mii</w:t>
      </w:r>
      <w:proofErr w:type="spellEnd"/>
      <w:r w:rsidRPr="00C86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lei</w:t>
      </w:r>
    </w:p>
    <w:tbl>
      <w:tblPr>
        <w:tblpPr w:leftFromText="180" w:rightFromText="180" w:vertAnchor="text" w:tblpY="1"/>
        <w:tblOverlap w:val="never"/>
        <w:tblW w:w="10218" w:type="dxa"/>
        <w:tblInd w:w="-106" w:type="dxa"/>
        <w:tblLayout w:type="fixed"/>
        <w:tblLook w:val="0000"/>
      </w:tblPr>
      <w:tblGrid>
        <w:gridCol w:w="1774"/>
        <w:gridCol w:w="6520"/>
        <w:gridCol w:w="1924"/>
      </w:tblGrid>
      <w:tr w:rsidR="00C8635F" w:rsidRPr="00C8635F" w:rsidTr="0064722E">
        <w:trPr>
          <w:trHeight w:val="291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VENITURI BUGET LOCAL 2021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12719,81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Din care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secţiunea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funcţionare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4436,23 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Impozitul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din transfer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03.2A.18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Transferul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proprietăţilor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imobiliare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04.2A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defalcate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2363,81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04.2A.01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Cote defalcate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04.2A.04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cotele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defalcate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ptr.echilibrarea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bugetelor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04.2A.05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repartizate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fondul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dispozitia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CJ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376,81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553.3  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clădiri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394,7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07.2A.01.01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clădiri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pf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07.2A.01.02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clădiri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pj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135,6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07.2A.02.01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pf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07.2A.02.02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pj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07.2A.02.03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07.2A.03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judiciare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notariale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timbru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21,4</w:t>
            </w:r>
          </w:p>
        </w:tc>
      </w:tr>
      <w:tr w:rsidR="00C8635F" w:rsidRPr="00C8635F" w:rsidTr="0064722E">
        <w:trPr>
          <w:trHeight w:val="396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07.2A.50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1,6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defalcate din TVA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1606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11.2A.02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defalcate din TVA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ptr.finanţarea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cheltuielilor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descentralizate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comunelor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11.2A.06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defalcate din TVA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ptr.echilibrarea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bugetelor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16.2A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bunurilor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275,9 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16.2A.02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254,2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16.2A.02.01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deţinute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PF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181,1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16.2A.02.02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deţinute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PJ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16.2A.03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tarife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ptr.eliberarea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licenţe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autorizaţii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13,4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16.2A.50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bunurilor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30.2A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58,3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30.2A.05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concesiuni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34.2A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administrative, 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eliberări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permise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34.2A.02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extrajudiciare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timbru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Amenzi,penalităţi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confiscări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35.2A.01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amenzi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sancţiuni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36.2A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Diverse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973,2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36.2A.06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speciale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C8635F" w:rsidRPr="00C8635F" w:rsidTr="0064722E">
        <w:trPr>
          <w:trHeight w:val="272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36.2A.50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515,2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37.2A.03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Vărsăminte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ptr.finanţarea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secţiunii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-1493,08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42.2A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Subvenţii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42.2A.34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Subvenţii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ptr.acordarea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ajutorului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ptr.incălzirea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locuinţei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lemne,cărbuni,combustibili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petrolieri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secţiunea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dezvoltare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care :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8283,58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37.2A.04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Vărsăminte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1493,08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39.2A.07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bunuri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apartinand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DP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7,92</w:t>
            </w:r>
          </w:p>
        </w:tc>
      </w:tr>
      <w:tr w:rsidR="00C8635F" w:rsidRPr="00C8635F" w:rsidTr="0064722E">
        <w:trPr>
          <w:trHeight w:val="547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42.2A.65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FINANTAREA PROGRAMULUI NATIONAL  DE DEZVOLTARE LOCALA (PNDL) 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3193,98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43.2A.31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SUME ALOCATE DIN BUGETUL AFIR PTR.SUSTINEREA PROIECTELOR DIN PNDR (2014-2020)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48.2A.04.01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FONDUL EUROPEAN AGRICOL DE DEZVOLTARE (FEADR) SUME PRIMITE  IN CONTUL PLATILOR EFECTUATE IN ANUL CURENT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2425</w:t>
            </w:r>
          </w:p>
        </w:tc>
      </w:tr>
      <w:tr w:rsidR="00C8635F" w:rsidRPr="00C8635F" w:rsidTr="0064722E"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48.02A.04.02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FONDUL EUROPEAN AGRICOL DE DEZVOLTARE (FEADR) SUME PRIMITE  IN CONTUL PLATILOR EFECTUATE IN ANUII ANTERIORI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F" w:rsidRPr="00C8635F" w:rsidRDefault="00C8635F" w:rsidP="00C863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702,6</w:t>
            </w:r>
          </w:p>
        </w:tc>
      </w:tr>
    </w:tbl>
    <w:p w:rsidR="00C8635F" w:rsidRPr="00C8635F" w:rsidRDefault="00C8635F" w:rsidP="00C8635F">
      <w:pPr>
        <w:pStyle w:val="BodyText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635F" w:rsidRPr="00C8635F" w:rsidRDefault="00C8635F" w:rsidP="00C8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5F">
        <w:rPr>
          <w:rFonts w:ascii="Times New Roman" w:hAnsi="Times New Roman" w:cs="Times New Roman"/>
          <w:b/>
          <w:sz w:val="24"/>
          <w:szCs w:val="24"/>
        </w:rPr>
        <w:t>BU</w:t>
      </w:r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 xml:space="preserve">GETUL LOCAL AL COMUNEI </w:t>
      </w:r>
      <w:proofErr w:type="gramStart"/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>ORLAT  DETALIAT</w:t>
      </w:r>
      <w:proofErr w:type="gramEnd"/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 xml:space="preserve"> LA CHELTUIELI</w:t>
      </w:r>
    </w:p>
    <w:p w:rsidR="00C8635F" w:rsidRPr="00C8635F" w:rsidRDefault="00C8635F" w:rsidP="00C8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>PENTRU ANUL 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proofErr w:type="spellStart"/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>mii</w:t>
      </w:r>
      <w:proofErr w:type="spellEnd"/>
      <w:r w:rsidRPr="00C8635F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</w:p>
    <w:tbl>
      <w:tblPr>
        <w:tblW w:w="105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6"/>
        <w:gridCol w:w="5103"/>
        <w:gridCol w:w="2642"/>
      </w:tblGrid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BUGET ANUAL PE ANUL 2021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CAP.                                         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TITLU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CHELTUIELI BUGET LOCAL 2021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20082,73</w:t>
            </w:r>
          </w:p>
        </w:tc>
      </w:tr>
      <w:tr w:rsidR="00C8635F" w:rsidRPr="00C8635F" w:rsidTr="0064722E">
        <w:tc>
          <w:tcPr>
            <w:tcW w:w="2766" w:type="dxa"/>
            <w:tcBorders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BUGET 2021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1770,4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1776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50 FOND REZERVĂ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212,33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55 ALTE TRANSFERURI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57 ASISTENŢĂ SOCIALĂ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407,5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59 ALTE CHELTUIELI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  <w:bottom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FEN 2014-2020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4386</w:t>
            </w:r>
          </w:p>
        </w:tc>
      </w:tr>
      <w:tr w:rsidR="00C8635F" w:rsidRPr="00C8635F" w:rsidTr="0064722E">
        <w:tc>
          <w:tcPr>
            <w:tcW w:w="2766" w:type="dxa"/>
            <w:tcBorders>
              <w:top w:val="nil"/>
            </w:tcBorders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11257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CARE: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TOTAL CH. SECŢIUNEA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4436,23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TOTAL CH.  SECŢIUNEA 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15646,5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51.2A AUTORITĂŢI EXECUTIVE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1357,5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55  ALTE TRANSFERURI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59 ALTE CHELTUIELI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54.2A ALTE SERV.PUBLICE GENERALE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321,73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50 FOND DE REZERVĂ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212,33  </w:t>
            </w:r>
          </w:p>
        </w:tc>
      </w:tr>
      <w:tr w:rsidR="00C8635F" w:rsidRPr="00C8635F" w:rsidTr="0064722E">
        <w:trPr>
          <w:trHeight w:val="333"/>
        </w:trPr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321,73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61.2A ORDINE PUBLICĂ ŞI SIG.NAŢIONALĂ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113,15 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42,15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113,15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65.2A ÎNVĂŢĂMÂNT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556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57 ASISTENTA SOCIALA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59 BURSE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537 </w:t>
            </w:r>
          </w:p>
        </w:tc>
      </w:tr>
      <w:tr w:rsidR="00C8635F" w:rsidRPr="00C8635F" w:rsidTr="0064722E">
        <w:trPr>
          <w:trHeight w:val="170"/>
        </w:trPr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66.2A TRANSPORTURI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SANATATE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CH.DE CAPITAL 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2772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2772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67.2A CULTURĂ RECREERE ŞI RELIGIE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429,85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37,85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59 ALTE CHELTUIELI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58 PROIECTE FEN 2014-2020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CH.DE CAPITAL 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357,85</w:t>
            </w:r>
          </w:p>
        </w:tc>
      </w:tr>
      <w:tr w:rsidR="00C8635F" w:rsidRPr="00C8635F" w:rsidTr="0064722E">
        <w:trPr>
          <w:trHeight w:val="197"/>
        </w:trPr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68.2A ASIG.ŞI ASISTENŢĂ SOCIALĂ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tabs>
                <w:tab w:val="left" w:pos="1020"/>
                <w:tab w:val="center" w:pos="1213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804.5 </w:t>
            </w:r>
          </w:p>
        </w:tc>
      </w:tr>
      <w:tr w:rsidR="00C8635F" w:rsidRPr="00C8635F" w:rsidTr="0064722E">
        <w:trPr>
          <w:trHeight w:val="161"/>
        </w:trPr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57 ASISTENTA SOCIALA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804.5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70.2A LOCUINŢE SERVICII ŞI DEZV.PUBLICĂ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4777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58 PROIECTE FEN 2014-2020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4294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4518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74.2A PROTECŢIA MEDIULUI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5348</w:t>
            </w:r>
          </w:p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35F" w:rsidRPr="00C8635F" w:rsidTr="0064722E">
        <w:trPr>
          <w:trHeight w:val="260"/>
        </w:trPr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10 CH.DE PERSONAL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58 PROIECTE FEN 2014-2020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4162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4612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83.2A AGRICULTURĂ SILVICULTURĂ PISCICULTURĂ ŞI VÂNĂTOARE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71 CH.DE CAPITAL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84.2A TRANSPORTURI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3588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20 BUNURI ŞI SERVICII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CH.DE CAPITAL 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3538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 DE FUNCŢIONARE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8635F" w:rsidRPr="00C8635F" w:rsidTr="0064722E">
        <w:tc>
          <w:tcPr>
            <w:tcW w:w="2766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DEZVOLTARE</w:t>
            </w:r>
          </w:p>
        </w:tc>
        <w:tc>
          <w:tcPr>
            <w:tcW w:w="2642" w:type="dxa"/>
          </w:tcPr>
          <w:p w:rsidR="00C8635F" w:rsidRPr="00C8635F" w:rsidRDefault="00C8635F" w:rsidP="00C863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5F">
              <w:rPr>
                <w:rFonts w:ascii="Times New Roman" w:eastAsia="Times New Roman" w:hAnsi="Times New Roman" w:cs="Times New Roman"/>
                <w:sz w:val="24"/>
                <w:szCs w:val="24"/>
              </w:rPr>
              <w:t>3538</w:t>
            </w:r>
          </w:p>
        </w:tc>
      </w:tr>
    </w:tbl>
    <w:p w:rsidR="00CC5FC5" w:rsidRPr="00C8635F" w:rsidRDefault="00CC5FC5" w:rsidP="00C863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FC5" w:rsidRPr="00C863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635F"/>
    <w:rsid w:val="00C8635F"/>
    <w:rsid w:val="00C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635F"/>
    <w:pPr>
      <w:suppressAutoHyphens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C8635F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C8635F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8635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930</Words>
  <Characters>5306</Characters>
  <Application>Microsoft Office Word</Application>
  <DocSecurity>0</DocSecurity>
  <Lines>44</Lines>
  <Paragraphs>12</Paragraphs>
  <ScaleCrop>false</ScaleCrop>
  <Company>Primaria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2</cp:revision>
  <dcterms:created xsi:type="dcterms:W3CDTF">2021-04-12T07:09:00Z</dcterms:created>
  <dcterms:modified xsi:type="dcterms:W3CDTF">2021-04-12T07:13:00Z</dcterms:modified>
</cp:coreProperties>
</file>