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4D1" w:rsidRPr="008E62CA" w:rsidRDefault="008D44D1" w:rsidP="008D44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2CA">
        <w:rPr>
          <w:rFonts w:ascii="Times New Roman" w:hAnsi="Times New Roman" w:cs="Times New Roman"/>
          <w:b/>
          <w:sz w:val="24"/>
          <w:szCs w:val="24"/>
          <w:lang w:val="pt-BR"/>
        </w:rPr>
        <w:t>R O M Â N I A</w:t>
      </w:r>
    </w:p>
    <w:p w:rsidR="008D44D1" w:rsidRPr="008E62CA" w:rsidRDefault="008D44D1" w:rsidP="008D44D1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2CA">
        <w:rPr>
          <w:rFonts w:ascii="Times New Roman" w:hAnsi="Times New Roman" w:cs="Times New Roman"/>
          <w:b/>
          <w:sz w:val="24"/>
          <w:szCs w:val="24"/>
        </w:rPr>
        <w:t>JUDEŢUL SIBIU</w:t>
      </w:r>
    </w:p>
    <w:p w:rsidR="008D44D1" w:rsidRPr="008E62CA" w:rsidRDefault="008D44D1" w:rsidP="008D44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2CA">
        <w:rPr>
          <w:rFonts w:ascii="Times New Roman" w:hAnsi="Times New Roman" w:cs="Times New Roman"/>
          <w:b/>
          <w:sz w:val="24"/>
          <w:szCs w:val="24"/>
        </w:rPr>
        <w:t>CONSILIUL LOCAL AL COMUNEI ORLAT</w:t>
      </w:r>
    </w:p>
    <w:p w:rsidR="008D44D1" w:rsidRPr="008E62CA" w:rsidRDefault="008D44D1" w:rsidP="008D44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8E62CA">
        <w:rPr>
          <w:rFonts w:ascii="Times New Roman" w:hAnsi="Times New Roman" w:cs="Times New Roman"/>
          <w:b/>
          <w:sz w:val="24"/>
          <w:szCs w:val="24"/>
        </w:rPr>
        <w:t>Comuna</w:t>
      </w:r>
      <w:proofErr w:type="spellEnd"/>
      <w:r w:rsidRPr="008E62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E62CA">
        <w:rPr>
          <w:rFonts w:ascii="Times New Roman" w:hAnsi="Times New Roman" w:cs="Times New Roman"/>
          <w:b/>
          <w:sz w:val="24"/>
          <w:szCs w:val="24"/>
        </w:rPr>
        <w:t>Orlat</w:t>
      </w:r>
      <w:proofErr w:type="spellEnd"/>
      <w:r w:rsidRPr="008E62CA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8E62CA">
        <w:rPr>
          <w:rFonts w:ascii="Times New Roman" w:hAnsi="Times New Roman" w:cs="Times New Roman"/>
          <w:b/>
          <w:sz w:val="24"/>
          <w:szCs w:val="24"/>
        </w:rPr>
        <w:t xml:space="preserve"> str. </w:t>
      </w:r>
      <w:proofErr w:type="spellStart"/>
      <w:r w:rsidRPr="008E62CA">
        <w:rPr>
          <w:rFonts w:ascii="Times New Roman" w:hAnsi="Times New Roman" w:cs="Times New Roman"/>
          <w:b/>
          <w:sz w:val="24"/>
          <w:szCs w:val="24"/>
        </w:rPr>
        <w:t>Avram</w:t>
      </w:r>
      <w:proofErr w:type="spellEnd"/>
      <w:r w:rsidRPr="008E62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b/>
          <w:sz w:val="24"/>
          <w:szCs w:val="24"/>
        </w:rPr>
        <w:t>Iancu</w:t>
      </w:r>
      <w:proofErr w:type="spellEnd"/>
      <w:r w:rsidRPr="008E62CA">
        <w:rPr>
          <w:rFonts w:ascii="Times New Roman" w:hAnsi="Times New Roman" w:cs="Times New Roman"/>
          <w:b/>
          <w:sz w:val="24"/>
          <w:szCs w:val="24"/>
        </w:rPr>
        <w:t xml:space="preserve"> , nr. </w:t>
      </w:r>
      <w:proofErr w:type="gramStart"/>
      <w:r w:rsidRPr="008E62CA">
        <w:rPr>
          <w:rFonts w:ascii="Times New Roman" w:hAnsi="Times New Roman" w:cs="Times New Roman"/>
          <w:b/>
          <w:sz w:val="24"/>
          <w:szCs w:val="24"/>
        </w:rPr>
        <w:t>202 ,</w:t>
      </w:r>
      <w:proofErr w:type="gramEnd"/>
      <w:r w:rsidRPr="008E62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b/>
          <w:sz w:val="24"/>
          <w:szCs w:val="24"/>
        </w:rPr>
        <w:t>tel</w:t>
      </w:r>
      <w:proofErr w:type="spellEnd"/>
      <w:r w:rsidRPr="008E62CA">
        <w:rPr>
          <w:rFonts w:ascii="Times New Roman" w:hAnsi="Times New Roman" w:cs="Times New Roman"/>
          <w:b/>
          <w:sz w:val="24"/>
          <w:szCs w:val="24"/>
          <w:lang w:val="en-GB"/>
        </w:rPr>
        <w:t>/fax 0269/571104 , 0269/571455</w:t>
      </w:r>
    </w:p>
    <w:p w:rsidR="008D44D1" w:rsidRPr="008E62CA" w:rsidRDefault="008D44D1" w:rsidP="008D44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E62CA">
        <w:rPr>
          <w:rFonts w:ascii="Times New Roman" w:hAnsi="Times New Roman" w:cs="Times New Roman"/>
          <w:b/>
          <w:sz w:val="24"/>
          <w:szCs w:val="24"/>
          <w:lang w:val="en-GB"/>
        </w:rPr>
        <w:t>____________________________________________________________________________</w:t>
      </w:r>
      <w:r w:rsidR="00DD1DA1">
        <w:rPr>
          <w:rFonts w:ascii="Times New Roman" w:hAnsi="Times New Roman" w:cs="Times New Roman"/>
          <w:b/>
          <w:sz w:val="24"/>
          <w:szCs w:val="24"/>
          <w:lang w:val="ro-RO"/>
        </w:rPr>
        <w:t>____</w:t>
      </w:r>
      <w:r w:rsidRPr="008E62CA">
        <w:rPr>
          <w:rFonts w:ascii="Times New Roman" w:hAnsi="Times New Roman" w:cs="Times New Roman"/>
          <w:b/>
          <w:sz w:val="24"/>
          <w:szCs w:val="24"/>
          <w:lang w:val="en-GB"/>
        </w:rPr>
        <w:t>__</w:t>
      </w:r>
    </w:p>
    <w:p w:rsidR="008E62CA" w:rsidRDefault="008E62CA" w:rsidP="008D44D1">
      <w:pPr>
        <w:pStyle w:val="Heading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8D44D1" w:rsidRPr="00DD1DA1" w:rsidRDefault="008D44D1" w:rsidP="00DD1DA1">
      <w:pPr>
        <w:pStyle w:val="Heading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DD1DA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H O T Ă R Â R E A</w:t>
      </w:r>
    </w:p>
    <w:p w:rsidR="00DD1DA1" w:rsidRPr="00DD1DA1" w:rsidRDefault="00DD1DA1" w:rsidP="00DD1D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D1DA1">
        <w:rPr>
          <w:rFonts w:ascii="Times New Roman" w:hAnsi="Times New Roman" w:cs="Times New Roman"/>
          <w:b/>
          <w:sz w:val="24"/>
          <w:szCs w:val="24"/>
        </w:rPr>
        <w:t>Nr. 31</w:t>
      </w:r>
      <w:r w:rsidRPr="00DD1DA1">
        <w:rPr>
          <w:rFonts w:ascii="Times New Roman" w:hAnsi="Times New Roman" w:cs="Times New Roman"/>
          <w:b/>
          <w:sz w:val="24"/>
          <w:szCs w:val="24"/>
          <w:lang w:val="en-GB"/>
        </w:rPr>
        <w:t>/ 2021</w:t>
      </w:r>
    </w:p>
    <w:p w:rsidR="006C670E" w:rsidRDefault="006C670E" w:rsidP="00DD1DA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proofErr w:type="spellStart"/>
      <w:proofErr w:type="gramStart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privind</w:t>
      </w:r>
      <w:proofErr w:type="spellEnd"/>
      <w:proofErr w:type="gramEnd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aprobarea</w:t>
      </w:r>
      <w:proofErr w:type="spellEnd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cuantumului</w:t>
      </w:r>
      <w:proofErr w:type="spellEnd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burse</w:t>
      </w:r>
      <w:r w:rsidR="008D44D1"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lor</w:t>
      </w:r>
      <w:proofErr w:type="spellEnd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si</w:t>
      </w:r>
      <w:proofErr w:type="spellEnd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numărului</w:t>
      </w:r>
      <w:proofErr w:type="spellEnd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 </w:t>
      </w:r>
      <w:proofErr w:type="spellStart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acestora</w:t>
      </w:r>
      <w:proofErr w:type="spellEnd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pentru</w:t>
      </w:r>
      <w:proofErr w:type="spellEnd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elevii</w:t>
      </w:r>
      <w:proofErr w:type="spellEnd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din </w:t>
      </w:r>
      <w:proofErr w:type="spellStart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învătământul</w:t>
      </w:r>
      <w:proofErr w:type="spellEnd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preuniversitar</w:t>
      </w:r>
      <w:proofErr w:type="spellEnd"/>
      <w:r w:rsidR="008E62CA"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de stat din </w:t>
      </w:r>
      <w:proofErr w:type="spellStart"/>
      <w:r w:rsidR="008D44D1" w:rsidRPr="00DD1D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Comuna</w:t>
      </w:r>
      <w:proofErr w:type="spellEnd"/>
      <w:r w:rsidR="008D44D1" w:rsidRPr="008E62C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="008D44D1" w:rsidRPr="008E62C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Orlat</w:t>
      </w:r>
      <w:proofErr w:type="spellEnd"/>
      <w:r w:rsidRPr="008E62C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aferente</w:t>
      </w:r>
      <w:proofErr w:type="spellEnd"/>
      <w:r w:rsidRPr="008E62C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anului</w:t>
      </w:r>
      <w:proofErr w:type="spellEnd"/>
      <w:r w:rsidRPr="008E62C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2021</w:t>
      </w:r>
    </w:p>
    <w:p w:rsidR="008E62CA" w:rsidRDefault="008E62CA" w:rsidP="008E62CA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  <w:lang w:val="ro-RO"/>
        </w:rPr>
      </w:pPr>
    </w:p>
    <w:p w:rsidR="008E62CA" w:rsidRDefault="008E62CA" w:rsidP="008E62CA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  <w:lang w:val="ro-RO"/>
        </w:rPr>
      </w:pPr>
    </w:p>
    <w:p w:rsidR="008D44D1" w:rsidRPr="008E62CA" w:rsidRDefault="008D44D1" w:rsidP="008E62CA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  <w:lang w:val="ro-RO"/>
        </w:rPr>
      </w:pPr>
      <w:r w:rsidRPr="008E62CA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                       Consiliul Local al Comunei Orlat , Judeţul Sibiu , întrunit în şedinţă ordinară la data de  27.05.2021, </w:t>
      </w:r>
    </w:p>
    <w:p w:rsidR="008D44D1" w:rsidRPr="008E62CA" w:rsidRDefault="008D44D1" w:rsidP="008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62CA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                       În aplicarea art. </w:t>
      </w:r>
      <w:proofErr w:type="gramStart"/>
      <w:r w:rsidRPr="008E62CA">
        <w:rPr>
          <w:rFonts w:ascii="Times New Roman" w:hAnsi="Times New Roman" w:cs="Times New Roman"/>
          <w:sz w:val="24"/>
          <w:szCs w:val="24"/>
        </w:rPr>
        <w:t xml:space="preserve">196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r w:rsidRPr="008E62CA">
        <w:rPr>
          <w:rFonts w:ascii="Times New Roman" w:hAnsi="Times New Roman" w:cs="Times New Roman"/>
          <w:sz w:val="24"/>
          <w:szCs w:val="24"/>
          <w:lang w:val="pt-BR"/>
        </w:rPr>
        <w:t xml:space="preserve">1 lit. a </w:t>
      </w:r>
      <w:r w:rsidRPr="008E62CA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din O.U.G. nr. 57/2019 privind Codul administrativ, cu modificările şi completările ulterioare, </w:t>
      </w:r>
      <w:r w:rsidRPr="008E62C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D44D1" w:rsidRPr="008E62CA" w:rsidRDefault="008D44D1" w:rsidP="008E62CA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2C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Luând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iniţiat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Orlat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cuantumul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burselor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învătământul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preuniversitar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de stat din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Orlat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aferente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anului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2021,</w:t>
      </w:r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,    </w:t>
      </w:r>
    </w:p>
    <w:p w:rsidR="008D44D1" w:rsidRDefault="008D44D1" w:rsidP="008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art.82 alin.1, art.105 alin.2 lit d, din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educatiei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nationale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nr.1/2011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, art.1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art.4 din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Ordinul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MEN nr.5576/2011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Criteriilor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generale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acordare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burselor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elevilor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învătământul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preuniversitar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de stat, cu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articolului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unic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din H.G. nr.1064/2020</w:t>
      </w:r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cuantumului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minim al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burselor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performanţă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, de merit, de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studiu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ajutor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social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învăţământul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preuniversitar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de stat, cu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frecvenţă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, care se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acordă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şcolar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2020 – 2021,</w:t>
      </w:r>
    </w:p>
    <w:p w:rsidR="009600F6" w:rsidRPr="009600F6" w:rsidRDefault="009600F6" w:rsidP="009600F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0F6">
        <w:rPr>
          <w:rFonts w:ascii="Times New Roman" w:hAnsi="Times New Roman" w:cs="Times New Roman"/>
          <w:sz w:val="24"/>
          <w:szCs w:val="24"/>
          <w:lang w:val="fr-FR"/>
        </w:rPr>
        <w:t xml:space="preserve">           </w:t>
      </w:r>
      <w:proofErr w:type="spellStart"/>
      <w:r w:rsidRPr="009600F6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9600F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00F6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9600F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00F6">
        <w:rPr>
          <w:rFonts w:ascii="Times New Roman" w:hAnsi="Times New Roman" w:cs="Times New Roman"/>
          <w:sz w:val="24"/>
          <w:szCs w:val="24"/>
          <w:lang w:val="fr-FR"/>
        </w:rPr>
        <w:t>comisiilor</w:t>
      </w:r>
      <w:proofErr w:type="spellEnd"/>
      <w:r w:rsidRPr="009600F6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9600F6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9600F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00F6">
        <w:rPr>
          <w:rFonts w:ascii="Times New Roman" w:hAnsi="Times New Roman" w:cs="Times New Roman"/>
          <w:sz w:val="24"/>
          <w:szCs w:val="24"/>
          <w:lang w:val="fr-FR"/>
        </w:rPr>
        <w:t>constituite</w:t>
      </w:r>
      <w:proofErr w:type="spellEnd"/>
      <w:r w:rsidRPr="009600F6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9600F6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9600F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00F6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9600F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00F6">
        <w:rPr>
          <w:rFonts w:ascii="Times New Roman" w:hAnsi="Times New Roman" w:cs="Times New Roman"/>
          <w:sz w:val="24"/>
          <w:szCs w:val="24"/>
          <w:lang w:val="fr-FR"/>
        </w:rPr>
        <w:t>deliberative</w:t>
      </w:r>
      <w:proofErr w:type="spellEnd"/>
      <w:r w:rsidRPr="009600F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00F6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9600F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600F6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9600F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9600F6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9600F6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Pr="009600F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6C670E" w:rsidRDefault="008D44D1" w:rsidP="0096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0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="006C670E" w:rsidRPr="009600F6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C670E" w:rsidRPr="009600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9600F6">
        <w:rPr>
          <w:rFonts w:ascii="Times New Roman" w:eastAsia="Times New Roman" w:hAnsi="Times New Roman" w:cs="Times New Roman"/>
          <w:sz w:val="24"/>
          <w:szCs w:val="24"/>
        </w:rPr>
        <w:t>temeiul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art.129 alin.2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lit.b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>ş</w:t>
      </w:r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lit.d</w:t>
      </w:r>
      <w:proofErr w:type="spellEnd"/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alin.4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lit.a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, alin.7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lit.a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, art.13</w:t>
      </w:r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>3</w:t>
      </w:r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alin.1 </w:t>
      </w:r>
      <w:proofErr w:type="spellStart"/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art.139 alin.1</w:t>
      </w:r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din O.U.G. nr. 57/2019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="006C670E" w:rsidRPr="008E62CA">
        <w:rPr>
          <w:rFonts w:ascii="Times New Roman" w:eastAsia="Times New Roman" w:hAnsi="Times New Roman" w:cs="Times New Roman"/>
          <w:sz w:val="24"/>
          <w:szCs w:val="24"/>
        </w:rPr>
        <w:t>,</w:t>
      </w:r>
      <w:r w:rsidR="008E62CA" w:rsidRPr="008E62CA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cu modificările şi completările ulterioare, </w:t>
      </w:r>
      <w:r w:rsidR="008E62CA" w:rsidRPr="008E62C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E62CA" w:rsidRDefault="008E62CA" w:rsidP="008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62CA" w:rsidRPr="008E62CA" w:rsidRDefault="008E62CA" w:rsidP="008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670E" w:rsidRDefault="006C670E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proofErr w:type="gramStart"/>
      <w:r w:rsidRPr="008E62C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HOT</w:t>
      </w:r>
      <w:r w:rsidR="00972079" w:rsidRPr="008E62C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Ă</w:t>
      </w:r>
      <w:r w:rsidRPr="008E62C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R</w:t>
      </w:r>
      <w:r w:rsidR="00972079" w:rsidRPr="008E62C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ĂŞ</w:t>
      </w:r>
      <w:r w:rsidRPr="008E62C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TE :</w:t>
      </w:r>
      <w:proofErr w:type="gramEnd"/>
    </w:p>
    <w:p w:rsidR="008E62CA" w:rsidRDefault="008E62CA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E62CA" w:rsidRPr="008E62CA" w:rsidRDefault="008E62CA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6C670E" w:rsidRPr="008E62CA" w:rsidRDefault="006C670E" w:rsidP="008E6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2CA">
        <w:rPr>
          <w:rFonts w:ascii="Times New Roman" w:eastAsia="Times New Roman" w:hAnsi="Times New Roman" w:cs="Times New Roman"/>
          <w:b/>
          <w:bCs/>
          <w:sz w:val="24"/>
          <w:szCs w:val="24"/>
        </w:rPr>
        <w:t>Art.1</w:t>
      </w:r>
      <w:r w:rsidR="00972079" w:rsidRPr="008E62C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 Se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aprobă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cuantumul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lunar al </w:t>
      </w:r>
      <w:proofErr w:type="spellStart"/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>burselor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învătământul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preuniversitar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de stat din </w:t>
      </w:r>
      <w:proofErr w:type="spellStart"/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>Orlat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aferente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anului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2021,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astfel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62CA" w:rsidRPr="008E62CA" w:rsidRDefault="006C670E" w:rsidP="008E62CA">
      <w:pPr>
        <w:pStyle w:val="ListParagraph"/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proofErr w:type="spellStart"/>
      <w:r w:rsidRPr="008E62CA">
        <w:rPr>
          <w:sz w:val="24"/>
          <w:szCs w:val="24"/>
        </w:rPr>
        <w:t>burs</w:t>
      </w:r>
      <w:r w:rsidR="00972079" w:rsidRPr="008E62CA">
        <w:rPr>
          <w:sz w:val="24"/>
          <w:szCs w:val="24"/>
        </w:rPr>
        <w:t>ă</w:t>
      </w:r>
      <w:proofErr w:type="spellEnd"/>
      <w:r w:rsidRPr="008E62CA">
        <w:rPr>
          <w:sz w:val="24"/>
          <w:szCs w:val="24"/>
        </w:rPr>
        <w:t xml:space="preserve"> de merit </w:t>
      </w:r>
      <w:proofErr w:type="spellStart"/>
      <w:r w:rsidRPr="008E62CA">
        <w:rPr>
          <w:sz w:val="24"/>
          <w:szCs w:val="24"/>
        </w:rPr>
        <w:t>în</w:t>
      </w:r>
      <w:proofErr w:type="spellEnd"/>
      <w:r w:rsidRPr="008E62CA">
        <w:rPr>
          <w:sz w:val="24"/>
          <w:szCs w:val="24"/>
        </w:rPr>
        <w:t xml:space="preserve"> </w:t>
      </w:r>
      <w:proofErr w:type="spellStart"/>
      <w:r w:rsidRPr="008E62CA">
        <w:rPr>
          <w:sz w:val="24"/>
          <w:szCs w:val="24"/>
        </w:rPr>
        <w:t>cuantum</w:t>
      </w:r>
      <w:proofErr w:type="spellEnd"/>
      <w:r w:rsidRPr="008E62CA">
        <w:rPr>
          <w:sz w:val="24"/>
          <w:szCs w:val="24"/>
        </w:rPr>
        <w:t xml:space="preserve"> de 150 lei</w:t>
      </w:r>
    </w:p>
    <w:p w:rsidR="008E62CA" w:rsidRPr="008E62CA" w:rsidRDefault="006C670E" w:rsidP="008E62CA">
      <w:pPr>
        <w:pStyle w:val="ListParagraph"/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proofErr w:type="spellStart"/>
      <w:r w:rsidRPr="008E62CA">
        <w:rPr>
          <w:sz w:val="24"/>
          <w:szCs w:val="24"/>
        </w:rPr>
        <w:t>burs</w:t>
      </w:r>
      <w:r w:rsidR="00972079" w:rsidRPr="008E62CA">
        <w:rPr>
          <w:sz w:val="24"/>
          <w:szCs w:val="24"/>
        </w:rPr>
        <w:t>ă</w:t>
      </w:r>
      <w:proofErr w:type="spellEnd"/>
      <w:r w:rsidRPr="008E62CA">
        <w:rPr>
          <w:sz w:val="24"/>
          <w:szCs w:val="24"/>
        </w:rPr>
        <w:t xml:space="preserve"> de </w:t>
      </w:r>
      <w:proofErr w:type="spellStart"/>
      <w:r w:rsidRPr="008E62CA">
        <w:rPr>
          <w:sz w:val="24"/>
          <w:szCs w:val="24"/>
        </w:rPr>
        <w:t>studiu</w:t>
      </w:r>
      <w:proofErr w:type="spellEnd"/>
      <w:r w:rsidRPr="008E62CA">
        <w:rPr>
          <w:sz w:val="24"/>
          <w:szCs w:val="24"/>
        </w:rPr>
        <w:t xml:space="preserve"> </w:t>
      </w:r>
      <w:proofErr w:type="spellStart"/>
      <w:r w:rsidRPr="008E62CA">
        <w:rPr>
          <w:sz w:val="24"/>
          <w:szCs w:val="24"/>
        </w:rPr>
        <w:t>în</w:t>
      </w:r>
      <w:proofErr w:type="spellEnd"/>
      <w:r w:rsidRPr="008E62CA">
        <w:rPr>
          <w:sz w:val="24"/>
          <w:szCs w:val="24"/>
        </w:rPr>
        <w:t xml:space="preserve"> </w:t>
      </w:r>
      <w:proofErr w:type="spellStart"/>
      <w:r w:rsidRPr="008E62CA">
        <w:rPr>
          <w:sz w:val="24"/>
          <w:szCs w:val="24"/>
        </w:rPr>
        <w:t>cuantum</w:t>
      </w:r>
      <w:proofErr w:type="spellEnd"/>
      <w:r w:rsidRPr="008E62CA">
        <w:rPr>
          <w:sz w:val="24"/>
          <w:szCs w:val="24"/>
        </w:rPr>
        <w:t xml:space="preserve"> de 1</w:t>
      </w:r>
      <w:r w:rsidR="00972079" w:rsidRPr="008E62CA">
        <w:rPr>
          <w:sz w:val="24"/>
          <w:szCs w:val="24"/>
        </w:rPr>
        <w:t>0</w:t>
      </w:r>
      <w:r w:rsidRPr="008E62CA">
        <w:rPr>
          <w:sz w:val="24"/>
          <w:szCs w:val="24"/>
        </w:rPr>
        <w:t>0 lei</w:t>
      </w:r>
    </w:p>
    <w:p w:rsidR="006C670E" w:rsidRPr="008E62CA" w:rsidRDefault="006C670E" w:rsidP="008E62CA">
      <w:pPr>
        <w:pStyle w:val="ListParagraph"/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proofErr w:type="spellStart"/>
      <w:proofErr w:type="gramStart"/>
      <w:r w:rsidRPr="008E62CA">
        <w:rPr>
          <w:sz w:val="24"/>
          <w:szCs w:val="24"/>
        </w:rPr>
        <w:t>burs</w:t>
      </w:r>
      <w:r w:rsidR="00972079" w:rsidRPr="008E62CA">
        <w:rPr>
          <w:sz w:val="24"/>
          <w:szCs w:val="24"/>
        </w:rPr>
        <w:t>ă</w:t>
      </w:r>
      <w:proofErr w:type="spellEnd"/>
      <w:proofErr w:type="gramEnd"/>
      <w:r w:rsidR="00972079" w:rsidRPr="008E62CA">
        <w:rPr>
          <w:sz w:val="24"/>
          <w:szCs w:val="24"/>
        </w:rPr>
        <w:t xml:space="preserve"> </w:t>
      </w:r>
      <w:r w:rsidRPr="008E62CA">
        <w:rPr>
          <w:sz w:val="24"/>
          <w:szCs w:val="24"/>
        </w:rPr>
        <w:t xml:space="preserve">de </w:t>
      </w:r>
      <w:proofErr w:type="spellStart"/>
      <w:r w:rsidRPr="008E62CA">
        <w:rPr>
          <w:sz w:val="24"/>
          <w:szCs w:val="24"/>
        </w:rPr>
        <w:t>ajutor</w:t>
      </w:r>
      <w:proofErr w:type="spellEnd"/>
      <w:r w:rsidRPr="008E62CA">
        <w:rPr>
          <w:sz w:val="24"/>
          <w:szCs w:val="24"/>
        </w:rPr>
        <w:t xml:space="preserve"> social </w:t>
      </w:r>
      <w:proofErr w:type="spellStart"/>
      <w:r w:rsidRPr="008E62CA">
        <w:rPr>
          <w:sz w:val="24"/>
          <w:szCs w:val="24"/>
        </w:rPr>
        <w:t>în</w:t>
      </w:r>
      <w:proofErr w:type="spellEnd"/>
      <w:r w:rsidRPr="008E62CA">
        <w:rPr>
          <w:sz w:val="24"/>
          <w:szCs w:val="24"/>
        </w:rPr>
        <w:t xml:space="preserve"> </w:t>
      </w:r>
      <w:proofErr w:type="spellStart"/>
      <w:r w:rsidRPr="008E62CA">
        <w:rPr>
          <w:sz w:val="24"/>
          <w:szCs w:val="24"/>
        </w:rPr>
        <w:t>cuantum</w:t>
      </w:r>
      <w:proofErr w:type="spellEnd"/>
      <w:r w:rsidRPr="008E62CA">
        <w:rPr>
          <w:sz w:val="24"/>
          <w:szCs w:val="24"/>
        </w:rPr>
        <w:t xml:space="preserve"> de 100 lei.</w:t>
      </w:r>
    </w:p>
    <w:p w:rsidR="008E62CA" w:rsidRPr="008E62CA" w:rsidRDefault="008E62CA" w:rsidP="008E62CA">
      <w:pPr>
        <w:pStyle w:val="ListParagraph"/>
        <w:shd w:val="clear" w:color="auto" w:fill="FFFFFF"/>
        <w:ind w:left="960"/>
        <w:jc w:val="both"/>
        <w:rPr>
          <w:sz w:val="24"/>
          <w:szCs w:val="24"/>
        </w:rPr>
      </w:pPr>
    </w:p>
    <w:p w:rsidR="00972079" w:rsidRPr="008E62CA" w:rsidRDefault="006C670E" w:rsidP="008E6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2CA">
        <w:rPr>
          <w:rFonts w:ascii="Times New Roman" w:eastAsia="Times New Roman" w:hAnsi="Times New Roman" w:cs="Times New Roman"/>
          <w:b/>
          <w:bCs/>
          <w:sz w:val="24"/>
          <w:szCs w:val="24"/>
        </w:rPr>
        <w:t>Art.2</w:t>
      </w:r>
      <w:r w:rsidR="00972079" w:rsidRPr="008E62C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 Se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aprobă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număr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total de</w:t>
      </w:r>
      <w:r w:rsidRPr="008E62C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972079" w:rsidRPr="008E62CA">
        <w:rPr>
          <w:rFonts w:ascii="Times New Roman" w:eastAsia="Times New Roman" w:hAnsi="Times New Roman" w:cs="Times New Roman"/>
          <w:bCs/>
          <w:sz w:val="24"/>
          <w:szCs w:val="24"/>
        </w:rPr>
        <w:t xml:space="preserve">95 </w:t>
      </w:r>
      <w:r w:rsidRPr="008E62CA">
        <w:rPr>
          <w:rFonts w:ascii="Times New Roman" w:eastAsia="Times New Roman" w:hAnsi="Times New Roman" w:cs="Times New Roman"/>
          <w:bCs/>
          <w:sz w:val="24"/>
          <w:szCs w:val="24"/>
        </w:rPr>
        <w:t>burse</w:t>
      </w:r>
      <w:r w:rsidRPr="008E62C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învătământul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preuniversitar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de stat din </w:t>
      </w:r>
      <w:proofErr w:type="spellStart"/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>Orlat</w:t>
      </w:r>
      <w:proofErr w:type="spellEnd"/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62C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aferente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anului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2021</w:t>
      </w:r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 xml:space="preserve"> cum </w:t>
      </w:r>
      <w:proofErr w:type="spellStart"/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>urmează</w:t>
      </w:r>
      <w:proofErr w:type="spellEnd"/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72079" w:rsidRPr="008E62CA" w:rsidRDefault="00972079" w:rsidP="008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2C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a)</w:t>
      </w:r>
      <w:r w:rsidRPr="008E62C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8E62CA">
        <w:rPr>
          <w:rFonts w:ascii="Times New Roman" w:hAnsi="Times New Roman" w:cs="Times New Roman"/>
          <w:sz w:val="24"/>
          <w:szCs w:val="24"/>
        </w:rPr>
        <w:t>bursă</w:t>
      </w:r>
      <w:proofErr w:type="spellEnd"/>
      <w:proofErr w:type="gramEnd"/>
      <w:r w:rsidRPr="008E62CA">
        <w:rPr>
          <w:rFonts w:ascii="Times New Roman" w:hAnsi="Times New Roman" w:cs="Times New Roman"/>
          <w:sz w:val="24"/>
          <w:szCs w:val="24"/>
        </w:rPr>
        <w:t xml:space="preserve"> de merit :  72</w:t>
      </w:r>
    </w:p>
    <w:p w:rsidR="00972079" w:rsidRPr="008E62CA" w:rsidRDefault="008E62CA" w:rsidP="008E62CA">
      <w:pPr>
        <w:pStyle w:val="ListParagraph"/>
        <w:ind w:left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</w:t>
      </w:r>
      <w:r w:rsidR="00972079" w:rsidRPr="008E62CA">
        <w:rPr>
          <w:bCs/>
          <w:sz w:val="24"/>
          <w:szCs w:val="24"/>
        </w:rPr>
        <w:t>b)</w:t>
      </w:r>
      <w:r w:rsidR="00972079" w:rsidRPr="008E62CA">
        <w:rPr>
          <w:sz w:val="24"/>
          <w:szCs w:val="24"/>
        </w:rPr>
        <w:t> </w:t>
      </w:r>
      <w:proofErr w:type="spellStart"/>
      <w:proofErr w:type="gramStart"/>
      <w:r w:rsidR="00972079" w:rsidRPr="008E62CA">
        <w:rPr>
          <w:sz w:val="24"/>
          <w:szCs w:val="24"/>
        </w:rPr>
        <w:t>bursă</w:t>
      </w:r>
      <w:proofErr w:type="spellEnd"/>
      <w:proofErr w:type="gramEnd"/>
      <w:r w:rsidR="00972079" w:rsidRPr="008E62CA">
        <w:rPr>
          <w:sz w:val="24"/>
          <w:szCs w:val="24"/>
        </w:rPr>
        <w:t xml:space="preserve"> de </w:t>
      </w:r>
      <w:proofErr w:type="spellStart"/>
      <w:r w:rsidR="00972079" w:rsidRPr="008E62CA">
        <w:rPr>
          <w:sz w:val="24"/>
          <w:szCs w:val="24"/>
        </w:rPr>
        <w:t>studiu</w:t>
      </w:r>
      <w:proofErr w:type="spellEnd"/>
      <w:r w:rsidR="00972079" w:rsidRPr="008E62CA">
        <w:rPr>
          <w:sz w:val="24"/>
          <w:szCs w:val="24"/>
        </w:rPr>
        <w:t xml:space="preserve"> : 9 </w:t>
      </w:r>
    </w:p>
    <w:p w:rsidR="00972079" w:rsidRPr="008E62CA" w:rsidRDefault="008E62CA" w:rsidP="008E62CA">
      <w:pPr>
        <w:pStyle w:val="ListParagraph"/>
        <w:ind w:left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</w:t>
      </w:r>
      <w:r w:rsidR="00972079" w:rsidRPr="008E62CA">
        <w:rPr>
          <w:bCs/>
          <w:sz w:val="24"/>
          <w:szCs w:val="24"/>
        </w:rPr>
        <w:t>c)</w:t>
      </w:r>
      <w:r w:rsidR="00972079" w:rsidRPr="008E62CA">
        <w:rPr>
          <w:sz w:val="24"/>
          <w:szCs w:val="24"/>
        </w:rPr>
        <w:t> </w:t>
      </w:r>
      <w:proofErr w:type="spellStart"/>
      <w:r w:rsidR="00972079" w:rsidRPr="008E62CA">
        <w:rPr>
          <w:sz w:val="24"/>
          <w:szCs w:val="24"/>
        </w:rPr>
        <w:t>bursă</w:t>
      </w:r>
      <w:proofErr w:type="spellEnd"/>
      <w:r w:rsidR="00972079" w:rsidRPr="008E62CA">
        <w:rPr>
          <w:sz w:val="24"/>
          <w:szCs w:val="24"/>
        </w:rPr>
        <w:t xml:space="preserve"> de </w:t>
      </w:r>
      <w:proofErr w:type="spellStart"/>
      <w:r w:rsidR="00972079" w:rsidRPr="008E62CA">
        <w:rPr>
          <w:sz w:val="24"/>
          <w:szCs w:val="24"/>
        </w:rPr>
        <w:t>ajutor</w:t>
      </w:r>
      <w:proofErr w:type="spellEnd"/>
      <w:r w:rsidR="00972079" w:rsidRPr="008E62CA">
        <w:rPr>
          <w:sz w:val="24"/>
          <w:szCs w:val="24"/>
        </w:rPr>
        <w:t xml:space="preserve"> social: 14 </w:t>
      </w:r>
    </w:p>
    <w:p w:rsidR="006C670E" w:rsidRPr="008E62CA" w:rsidRDefault="006C670E" w:rsidP="008E6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2C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Art.3</w:t>
      </w:r>
      <w:r w:rsidR="00972079" w:rsidRPr="008E62C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8E62CA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8E62C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Bursele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acordate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8E62CA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 xml:space="preserve"> local al </w:t>
      </w:r>
      <w:proofErr w:type="spellStart"/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2079" w:rsidRPr="008E62CA">
        <w:rPr>
          <w:rFonts w:ascii="Times New Roman" w:eastAsia="Times New Roman" w:hAnsi="Times New Roman" w:cs="Times New Roman"/>
          <w:sz w:val="24"/>
          <w:szCs w:val="24"/>
        </w:rPr>
        <w:t>Orlat</w:t>
      </w:r>
      <w:proofErr w:type="spellEnd"/>
      <w:r w:rsidRPr="008E62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62CA" w:rsidRPr="008E62CA" w:rsidRDefault="008E62CA" w:rsidP="008E62C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fr-FR"/>
        </w:rPr>
      </w:pPr>
      <w:r w:rsidRPr="008E62CA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>Art. 4</w:t>
      </w:r>
      <w:r w:rsidRPr="008E62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62CA">
        <w:rPr>
          <w:rFonts w:ascii="Times New Roman" w:hAnsi="Times New Roman" w:cs="Times New Roman"/>
          <w:b/>
          <w:bCs/>
          <w:sz w:val="24"/>
          <w:szCs w:val="24"/>
        </w:rPr>
        <w:t>( 1 ) :</w:t>
      </w:r>
      <w:r w:rsidRPr="008E62C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judeţului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Sibiu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exercitării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controlului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legalitate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cunoştinţa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grija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secretarului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</w:rPr>
        <w:t>Orlat</w:t>
      </w:r>
      <w:proofErr w:type="spellEnd"/>
      <w:r w:rsidRPr="008E62CA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E62CA" w:rsidRPr="008E62CA" w:rsidRDefault="008E62CA" w:rsidP="008E62CA">
      <w:pPr>
        <w:pStyle w:val="BodyText2"/>
        <w:jc w:val="both"/>
        <w:rPr>
          <w:rFonts w:ascii="Times New Roman" w:hAnsi="Times New Roman"/>
          <w:b w:val="0"/>
          <w:sz w:val="24"/>
          <w:szCs w:val="24"/>
        </w:rPr>
      </w:pPr>
      <w:r w:rsidRPr="008E62CA">
        <w:rPr>
          <w:rFonts w:ascii="Times New Roman" w:hAnsi="Times New Roman"/>
          <w:b w:val="0"/>
          <w:sz w:val="24"/>
          <w:szCs w:val="24"/>
        </w:rPr>
        <w:t xml:space="preserve">          </w:t>
      </w:r>
      <w:r w:rsidRPr="008E62CA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E62CA">
        <w:rPr>
          <w:rFonts w:ascii="Times New Roman" w:hAnsi="Times New Roman"/>
          <w:bCs w:val="0"/>
          <w:sz w:val="24"/>
          <w:szCs w:val="24"/>
        </w:rPr>
        <w:t>( 2 ) :</w:t>
      </w:r>
      <w:r w:rsidRPr="008E62CA">
        <w:rPr>
          <w:rFonts w:ascii="Times New Roman" w:hAnsi="Times New Roman"/>
          <w:sz w:val="24"/>
          <w:szCs w:val="24"/>
        </w:rPr>
        <w:t xml:space="preserve"> </w:t>
      </w:r>
      <w:r w:rsidRPr="008E62CA">
        <w:rPr>
          <w:rFonts w:ascii="Times New Roman" w:hAnsi="Times New Roman"/>
          <w:sz w:val="24"/>
          <w:szCs w:val="24"/>
        </w:rPr>
        <w:tab/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Aducerea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la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cunoştinţa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publică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se face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prin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afişare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la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sediul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autorităţilor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administraţiei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publice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locale ,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prin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afişare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la Panoul"/>
        </w:smartTagPr>
        <w:r w:rsidRPr="008E62CA">
          <w:rPr>
            <w:rFonts w:ascii="Times New Roman" w:hAnsi="Times New Roman"/>
            <w:b w:val="0"/>
            <w:sz w:val="24"/>
            <w:szCs w:val="24"/>
          </w:rPr>
          <w:t xml:space="preserve">la </w:t>
        </w:r>
        <w:proofErr w:type="spellStart"/>
        <w:r w:rsidRPr="008E62CA">
          <w:rPr>
            <w:rFonts w:ascii="Times New Roman" w:hAnsi="Times New Roman"/>
            <w:b w:val="0"/>
            <w:sz w:val="24"/>
            <w:szCs w:val="24"/>
          </w:rPr>
          <w:t>Panoul</w:t>
        </w:r>
      </w:smartTag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Afişaj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al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Consiliului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Local al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Comunei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Orlat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.</w:t>
      </w:r>
    </w:p>
    <w:p w:rsidR="008E62CA" w:rsidRPr="008E62CA" w:rsidRDefault="008E62CA" w:rsidP="008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E62C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( 3 ) :</w:t>
      </w:r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E62CA">
        <w:rPr>
          <w:rFonts w:ascii="Times New Roman" w:hAnsi="Times New Roman" w:cs="Times New Roman"/>
          <w:sz w:val="24"/>
          <w:szCs w:val="24"/>
          <w:lang w:val="fr-FR"/>
        </w:rPr>
        <w:tab/>
        <w:t xml:space="preserve">Se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încredinţează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primarul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ducerea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îndeplinire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dispoziţiilor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prezentei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hotărâri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.</w:t>
      </w:r>
    </w:p>
    <w:p w:rsidR="008E62CA" w:rsidRDefault="008E62CA" w:rsidP="008E62CA">
      <w:pPr>
        <w:pStyle w:val="Header"/>
        <w:tabs>
          <w:tab w:val="left" w:pos="708"/>
        </w:tabs>
        <w:jc w:val="both"/>
        <w:rPr>
          <w:sz w:val="24"/>
          <w:szCs w:val="24"/>
          <w:lang w:val="it-IT"/>
        </w:rPr>
      </w:pPr>
    </w:p>
    <w:p w:rsidR="00DD1DA1" w:rsidRPr="00DD1DA1" w:rsidRDefault="00DD1DA1" w:rsidP="00DD1DA1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DD1DA1">
        <w:rPr>
          <w:rFonts w:ascii="Times New Roman" w:hAnsi="Times New Roman" w:cs="Times New Roman"/>
          <w:b/>
          <w:sz w:val="24"/>
          <w:szCs w:val="24"/>
          <w:lang w:val="it-IT"/>
        </w:rPr>
        <w:t>Adoptată la Orlat , data : 27 mai 2021</w:t>
      </w:r>
    </w:p>
    <w:p w:rsidR="00DD1DA1" w:rsidRPr="00D63A2A" w:rsidRDefault="00DD1DA1" w:rsidP="00DD1DA1">
      <w:pPr>
        <w:jc w:val="center"/>
        <w:rPr>
          <w:b/>
          <w:sz w:val="24"/>
          <w:szCs w:val="24"/>
          <w:lang w:val="it-IT"/>
        </w:rPr>
      </w:pPr>
    </w:p>
    <w:p w:rsidR="00DD1DA1" w:rsidRPr="00D63A2A" w:rsidRDefault="00DD1DA1" w:rsidP="00DD1DA1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PRE</w:t>
      </w:r>
      <w:r>
        <w:rPr>
          <w:b/>
          <w:sz w:val="24"/>
          <w:szCs w:val="24"/>
          <w:lang w:val="it-IT"/>
        </w:rPr>
        <w:t>Ş</w:t>
      </w:r>
      <w:r w:rsidRPr="00D63A2A">
        <w:rPr>
          <w:b/>
          <w:sz w:val="24"/>
          <w:szCs w:val="24"/>
          <w:lang w:val="it-IT"/>
        </w:rPr>
        <w:t xml:space="preserve">EDINTE </w:t>
      </w:r>
      <w:r>
        <w:rPr>
          <w:b/>
          <w:sz w:val="24"/>
          <w:szCs w:val="24"/>
          <w:lang w:val="it-IT"/>
        </w:rPr>
        <w:t xml:space="preserve">DE </w:t>
      </w:r>
      <w:r>
        <w:rPr>
          <w:b/>
          <w:sz w:val="24"/>
          <w:szCs w:val="24"/>
        </w:rPr>
        <w:t>ŞEDINŢĂ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DD1DA1" w:rsidRPr="00D63A2A" w:rsidRDefault="00DD1DA1" w:rsidP="00DD1DA1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CONSILIER:</w:t>
      </w:r>
    </w:p>
    <w:p w:rsidR="00DD1DA1" w:rsidRDefault="00DD1DA1" w:rsidP="00DD1DA1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  <w:r w:rsidRPr="00CE4B4D">
        <w:rPr>
          <w:b/>
          <w:sz w:val="24"/>
          <w:szCs w:val="24"/>
        </w:rPr>
        <w:t>OLARIU CONSTANTIN ALEXANDRU</w:t>
      </w:r>
    </w:p>
    <w:p w:rsidR="00DD1DA1" w:rsidRPr="00CE4B4D" w:rsidRDefault="00DD1DA1" w:rsidP="00DD1DA1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</w:p>
    <w:p w:rsidR="00DD1DA1" w:rsidRDefault="00DD1DA1" w:rsidP="00DD1DA1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</w:p>
    <w:p w:rsidR="00DD1DA1" w:rsidRPr="00D63A2A" w:rsidRDefault="00DD1DA1" w:rsidP="00DD1DA1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CONTRASEMNEAZ</w:t>
      </w:r>
      <w:r>
        <w:rPr>
          <w:b/>
          <w:sz w:val="24"/>
          <w:szCs w:val="24"/>
          <w:lang w:val="it-IT"/>
        </w:rPr>
        <w:t>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DD1DA1" w:rsidRPr="00D63A2A" w:rsidRDefault="00DD1DA1" w:rsidP="00DD1DA1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SECRETAR </w:t>
      </w:r>
      <w:r>
        <w:rPr>
          <w:b/>
          <w:sz w:val="24"/>
          <w:szCs w:val="24"/>
          <w:lang w:val="it-IT"/>
        </w:rPr>
        <w:t xml:space="preserve">GENERAL </w:t>
      </w:r>
      <w:r w:rsidRPr="00D63A2A">
        <w:rPr>
          <w:b/>
          <w:sz w:val="24"/>
          <w:szCs w:val="24"/>
          <w:lang w:val="it-IT"/>
        </w:rPr>
        <w:t>C</w:t>
      </w:r>
      <w:r>
        <w:rPr>
          <w:b/>
          <w:sz w:val="24"/>
          <w:szCs w:val="24"/>
          <w:lang w:val="it-IT"/>
        </w:rPr>
        <w:t>OMUNA ORLAT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DD1DA1" w:rsidRDefault="00DD1DA1" w:rsidP="00DD1DA1">
      <w:pPr>
        <w:pStyle w:val="Corptext22"/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VULEA MONICA </w:t>
      </w:r>
      <w:r>
        <w:rPr>
          <w:b/>
          <w:sz w:val="24"/>
          <w:szCs w:val="24"/>
          <w:lang w:val="it-IT"/>
        </w:rPr>
        <w:t>–</w:t>
      </w:r>
      <w:r w:rsidRPr="00D63A2A">
        <w:rPr>
          <w:b/>
          <w:sz w:val="24"/>
          <w:szCs w:val="24"/>
          <w:lang w:val="it-IT"/>
        </w:rPr>
        <w:t xml:space="preserve"> ELENA</w:t>
      </w:r>
    </w:p>
    <w:p w:rsidR="00DD1DA1" w:rsidRDefault="00DD1DA1" w:rsidP="00DD1DA1">
      <w:pPr>
        <w:pStyle w:val="Corptext22"/>
        <w:jc w:val="right"/>
        <w:rPr>
          <w:b/>
          <w:sz w:val="24"/>
          <w:szCs w:val="24"/>
          <w:lang w:val="it-IT"/>
        </w:rPr>
      </w:pPr>
    </w:p>
    <w:p w:rsidR="00DD1DA1" w:rsidRDefault="00DD1DA1" w:rsidP="00DD1DA1">
      <w:pPr>
        <w:pStyle w:val="Corptext22"/>
        <w:jc w:val="right"/>
        <w:rPr>
          <w:b/>
          <w:sz w:val="24"/>
          <w:szCs w:val="24"/>
          <w:lang w:val="it-IT"/>
        </w:rPr>
      </w:pPr>
    </w:p>
    <w:p w:rsidR="00DD1DA1" w:rsidRDefault="00DD1DA1" w:rsidP="00DD1DA1">
      <w:pPr>
        <w:pStyle w:val="Corptext22"/>
        <w:jc w:val="right"/>
        <w:rPr>
          <w:b/>
          <w:sz w:val="24"/>
          <w:szCs w:val="24"/>
          <w:lang w:val="it-IT"/>
        </w:rPr>
      </w:pPr>
    </w:p>
    <w:p w:rsidR="00DD1DA1" w:rsidRDefault="00DD1DA1" w:rsidP="00DD1DA1">
      <w:pPr>
        <w:pStyle w:val="Corptext22"/>
        <w:jc w:val="right"/>
        <w:rPr>
          <w:b/>
          <w:sz w:val="24"/>
          <w:szCs w:val="24"/>
          <w:lang w:val="it-IT"/>
        </w:rPr>
      </w:pPr>
    </w:p>
    <w:p w:rsidR="00DD1DA1" w:rsidRDefault="00DD1DA1" w:rsidP="00DD1DA1">
      <w:pPr>
        <w:pStyle w:val="Corptext22"/>
        <w:jc w:val="right"/>
        <w:rPr>
          <w:b/>
          <w:sz w:val="24"/>
          <w:szCs w:val="24"/>
          <w:lang w:val="it-IT"/>
        </w:rPr>
      </w:pPr>
    </w:p>
    <w:p w:rsidR="00DD1DA1" w:rsidRDefault="00DD1DA1" w:rsidP="00DD1DA1">
      <w:pPr>
        <w:pStyle w:val="Corptext22"/>
        <w:jc w:val="right"/>
        <w:rPr>
          <w:b/>
          <w:sz w:val="24"/>
          <w:szCs w:val="24"/>
          <w:lang w:val="it-IT"/>
        </w:rPr>
      </w:pPr>
    </w:p>
    <w:p w:rsidR="00DD1DA1" w:rsidRDefault="00DD1DA1" w:rsidP="00DD1DA1">
      <w:pPr>
        <w:pStyle w:val="Corptext22"/>
        <w:jc w:val="right"/>
        <w:rPr>
          <w:b/>
          <w:sz w:val="24"/>
          <w:szCs w:val="24"/>
          <w:lang w:val="it-IT"/>
        </w:rPr>
      </w:pPr>
    </w:p>
    <w:p w:rsidR="00DD1DA1" w:rsidRPr="00D63A2A" w:rsidRDefault="00DD1DA1" w:rsidP="00DD1DA1">
      <w:pPr>
        <w:pStyle w:val="Corptext22"/>
        <w:jc w:val="right"/>
        <w:rPr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425"/>
      </w:tblGrid>
      <w:tr w:rsidR="00DD1DA1" w:rsidRPr="009A547E" w:rsidTr="006A7F76">
        <w:tc>
          <w:tcPr>
            <w:tcW w:w="1668" w:type="dxa"/>
          </w:tcPr>
          <w:p w:rsidR="00DD1DA1" w:rsidRPr="009A547E" w:rsidRDefault="00DD1DA1" w:rsidP="006A7F76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TOTAL CONSILIERI </w:t>
            </w:r>
          </w:p>
        </w:tc>
        <w:tc>
          <w:tcPr>
            <w:tcW w:w="425" w:type="dxa"/>
          </w:tcPr>
          <w:p w:rsidR="00DD1DA1" w:rsidRPr="009A547E" w:rsidRDefault="00DD1DA1" w:rsidP="006A7F76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DD1DA1" w:rsidRPr="009A547E" w:rsidTr="006A7F76">
        <w:tc>
          <w:tcPr>
            <w:tcW w:w="1668" w:type="dxa"/>
          </w:tcPr>
          <w:p w:rsidR="00DD1DA1" w:rsidRPr="009A547E" w:rsidRDefault="00DD1DA1" w:rsidP="006A7F76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PREZEN</w:t>
            </w:r>
            <w:r w:rsidRPr="009A547E">
              <w:rPr>
                <w:sz w:val="12"/>
                <w:szCs w:val="12"/>
              </w:rPr>
              <w:t>Ţ</w:t>
            </w:r>
            <w:r w:rsidRPr="009A547E">
              <w:rPr>
                <w:sz w:val="12"/>
                <w:szCs w:val="12"/>
                <w:lang w:val="it-IT"/>
              </w:rPr>
              <w:t>I</w:t>
            </w:r>
          </w:p>
        </w:tc>
        <w:tc>
          <w:tcPr>
            <w:tcW w:w="425" w:type="dxa"/>
          </w:tcPr>
          <w:p w:rsidR="00DD1DA1" w:rsidRPr="009A547E" w:rsidRDefault="00DD1DA1" w:rsidP="006A7F76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DD1DA1" w:rsidRPr="009A547E" w:rsidTr="006A7F76">
        <w:tc>
          <w:tcPr>
            <w:tcW w:w="1668" w:type="dxa"/>
          </w:tcPr>
          <w:p w:rsidR="00DD1DA1" w:rsidRPr="009A547E" w:rsidRDefault="00DD1DA1" w:rsidP="006A7F76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PENTRU</w:t>
            </w:r>
          </w:p>
        </w:tc>
        <w:tc>
          <w:tcPr>
            <w:tcW w:w="425" w:type="dxa"/>
          </w:tcPr>
          <w:p w:rsidR="00DD1DA1" w:rsidRPr="009A547E" w:rsidRDefault="00DD1DA1" w:rsidP="006A7F76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DD1DA1" w:rsidRPr="009A547E" w:rsidTr="006A7F76">
        <w:tc>
          <w:tcPr>
            <w:tcW w:w="1668" w:type="dxa"/>
          </w:tcPr>
          <w:p w:rsidR="00DD1DA1" w:rsidRPr="009A547E" w:rsidRDefault="00DD1DA1" w:rsidP="006A7F76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ÎMPOTRIVĂ </w:t>
            </w:r>
          </w:p>
        </w:tc>
        <w:tc>
          <w:tcPr>
            <w:tcW w:w="425" w:type="dxa"/>
          </w:tcPr>
          <w:p w:rsidR="00DD1DA1" w:rsidRPr="009A547E" w:rsidRDefault="00DD1DA1" w:rsidP="006A7F76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  <w:tr w:rsidR="00DD1DA1" w:rsidRPr="009A547E" w:rsidTr="006A7F76">
        <w:tc>
          <w:tcPr>
            <w:tcW w:w="1668" w:type="dxa"/>
          </w:tcPr>
          <w:p w:rsidR="00DD1DA1" w:rsidRPr="009A547E" w:rsidRDefault="00DD1DA1" w:rsidP="006A7F76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ABŢINERI</w:t>
            </w:r>
          </w:p>
        </w:tc>
        <w:tc>
          <w:tcPr>
            <w:tcW w:w="425" w:type="dxa"/>
          </w:tcPr>
          <w:p w:rsidR="00DD1DA1" w:rsidRPr="009A547E" w:rsidRDefault="00DD1DA1" w:rsidP="006A7F76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</w:tbl>
    <w:p w:rsidR="00DD1DA1" w:rsidRPr="009A547E" w:rsidRDefault="00DD1DA1" w:rsidP="00DD1DA1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>6</w:t>
      </w:r>
      <w:r w:rsidRPr="009A547E">
        <w:rPr>
          <w:sz w:val="12"/>
          <w:szCs w:val="12"/>
          <w:lang w:val="it-IT"/>
        </w:rPr>
        <w:t>EX:  1</w:t>
      </w:r>
      <w:r>
        <w:rPr>
          <w:sz w:val="12"/>
          <w:szCs w:val="12"/>
          <w:lang w:val="it-IT"/>
        </w:rPr>
        <w:t xml:space="preserve"> </w:t>
      </w:r>
      <w:r w:rsidRPr="009A547E">
        <w:rPr>
          <w:sz w:val="12"/>
          <w:szCs w:val="12"/>
          <w:lang w:val="it-IT"/>
        </w:rPr>
        <w:t xml:space="preserve">EX DOSAR </w:t>
      </w:r>
      <w:r>
        <w:rPr>
          <w:sz w:val="12"/>
          <w:szCs w:val="12"/>
          <w:lang w:val="it-IT"/>
        </w:rPr>
        <w:t>Ş</w:t>
      </w:r>
      <w:r w:rsidRPr="009A547E">
        <w:rPr>
          <w:sz w:val="12"/>
          <w:szCs w:val="12"/>
          <w:lang w:val="it-IT"/>
        </w:rPr>
        <w:t>EDINŢĂ</w:t>
      </w:r>
    </w:p>
    <w:p w:rsidR="00DD1DA1" w:rsidRPr="009A547E" w:rsidRDefault="00DD1DA1" w:rsidP="00DD1DA1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</w:t>
      </w:r>
      <w:r>
        <w:rPr>
          <w:sz w:val="12"/>
          <w:szCs w:val="12"/>
          <w:lang w:val="it-IT"/>
        </w:rPr>
        <w:t xml:space="preserve">  1 EX INSTITU</w:t>
      </w:r>
      <w:r>
        <w:rPr>
          <w:sz w:val="12"/>
          <w:szCs w:val="12"/>
        </w:rPr>
        <w:t>Ţ</w:t>
      </w:r>
      <w:r>
        <w:rPr>
          <w:sz w:val="12"/>
          <w:szCs w:val="12"/>
          <w:lang w:val="it-IT"/>
        </w:rPr>
        <w:t xml:space="preserve">IA PREFECTULUI </w:t>
      </w:r>
      <w:r w:rsidRPr="009A547E">
        <w:rPr>
          <w:sz w:val="12"/>
          <w:szCs w:val="12"/>
          <w:lang w:val="it-IT"/>
        </w:rPr>
        <w:t xml:space="preserve"> </w:t>
      </w:r>
    </w:p>
    <w:p w:rsidR="00DD1DA1" w:rsidRPr="009A547E" w:rsidRDefault="00DD1DA1" w:rsidP="00DD1DA1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PRIMAR</w:t>
      </w:r>
    </w:p>
    <w:p w:rsidR="00DD1DA1" w:rsidRDefault="00DD1DA1" w:rsidP="00DD1DA1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DOSAR HCL </w:t>
      </w:r>
    </w:p>
    <w:p w:rsidR="00DD1DA1" w:rsidRDefault="00DD1DA1" w:rsidP="00DD1DA1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CONTABILITATE </w:t>
      </w:r>
    </w:p>
    <w:p w:rsidR="00DD1DA1" w:rsidRPr="00DD1DA1" w:rsidRDefault="00DD1DA1" w:rsidP="00DD1DA1">
      <w:pPr>
        <w:pStyle w:val="Header"/>
        <w:tabs>
          <w:tab w:val="left" w:pos="708"/>
        </w:tabs>
        <w:rPr>
          <w:sz w:val="12"/>
          <w:szCs w:val="12"/>
          <w:lang w:val="ro-RO"/>
        </w:rPr>
      </w:pPr>
      <w:r>
        <w:rPr>
          <w:sz w:val="12"/>
          <w:szCs w:val="12"/>
          <w:lang w:val="it-IT"/>
        </w:rPr>
        <w:t xml:space="preserve">          1 EX Ş</w:t>
      </w:r>
      <w:r w:rsidR="00FE3EC3">
        <w:rPr>
          <w:sz w:val="12"/>
          <w:szCs w:val="12"/>
          <w:lang w:val="it-IT"/>
        </w:rPr>
        <w:t>coala</w:t>
      </w:r>
      <w:r>
        <w:rPr>
          <w:sz w:val="12"/>
          <w:szCs w:val="12"/>
          <w:lang w:val="it-IT"/>
        </w:rPr>
        <w:t xml:space="preserve">  Gimnazială</w:t>
      </w:r>
      <w:r>
        <w:rPr>
          <w:sz w:val="12"/>
          <w:szCs w:val="12"/>
          <w:lang w:val="ro-RO"/>
        </w:rPr>
        <w:t xml:space="preserve"> ,, I.P. Reteganul Orlat’’</w:t>
      </w:r>
    </w:p>
    <w:p w:rsidR="00DD1DA1" w:rsidRPr="008E62CA" w:rsidRDefault="00DD1DA1" w:rsidP="008E62CA">
      <w:pPr>
        <w:pStyle w:val="Header"/>
        <w:tabs>
          <w:tab w:val="left" w:pos="708"/>
        </w:tabs>
        <w:jc w:val="both"/>
        <w:rPr>
          <w:sz w:val="24"/>
          <w:szCs w:val="24"/>
          <w:lang w:val="it-IT"/>
        </w:rPr>
      </w:pPr>
    </w:p>
    <w:sectPr w:rsidR="00DD1DA1" w:rsidRPr="008E62CA" w:rsidSect="00DD1DA1">
      <w:pgSz w:w="12240" w:h="15840"/>
      <w:pgMar w:top="1151" w:right="1151" w:bottom="1151" w:left="11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6F78"/>
    <w:multiLevelType w:val="hybridMultilevel"/>
    <w:tmpl w:val="0172C304"/>
    <w:lvl w:ilvl="0" w:tplc="AB9044F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2567269A"/>
    <w:multiLevelType w:val="hybridMultilevel"/>
    <w:tmpl w:val="17BAB0F4"/>
    <w:lvl w:ilvl="0" w:tplc="03F2B842">
      <w:start w:val="1"/>
      <w:numFmt w:val="lowerLetter"/>
      <w:lvlText w:val="%1)"/>
      <w:lvlJc w:val="left"/>
      <w:pPr>
        <w:ind w:left="9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C670E"/>
    <w:rsid w:val="00334FD7"/>
    <w:rsid w:val="003B0D52"/>
    <w:rsid w:val="004646D4"/>
    <w:rsid w:val="005C17D5"/>
    <w:rsid w:val="006C670E"/>
    <w:rsid w:val="008D44D1"/>
    <w:rsid w:val="008E62CA"/>
    <w:rsid w:val="009600F6"/>
    <w:rsid w:val="00972079"/>
    <w:rsid w:val="00DD1DA1"/>
    <w:rsid w:val="00E05479"/>
    <w:rsid w:val="00F53CEC"/>
    <w:rsid w:val="00FE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7D5"/>
  </w:style>
  <w:style w:type="paragraph" w:styleId="Heading1">
    <w:name w:val="heading 1"/>
    <w:basedOn w:val="Normal"/>
    <w:link w:val="Heading1Char"/>
    <w:uiPriority w:val="9"/>
    <w:qFormat/>
    <w:rsid w:val="006C6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6C67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4D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7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6C670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C670E"/>
    <w:rPr>
      <w:b/>
      <w:bCs/>
    </w:rPr>
  </w:style>
  <w:style w:type="character" w:customStyle="1" w:styleId="apple-converted-space">
    <w:name w:val="apple-converted-space"/>
    <w:basedOn w:val="DefaultParagraphFont"/>
    <w:rsid w:val="006C670E"/>
  </w:style>
  <w:style w:type="paragraph" w:styleId="NormalWeb">
    <w:name w:val="Normal (Web)"/>
    <w:basedOn w:val="Normal"/>
    <w:uiPriority w:val="99"/>
    <w:semiHidden/>
    <w:unhideWhenUsed/>
    <w:rsid w:val="006C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4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ln2tparagraf">
    <w:name w:val="ln2tparagraf"/>
    <w:basedOn w:val="DefaultParagraphFont"/>
    <w:rsid w:val="008D44D1"/>
  </w:style>
  <w:style w:type="paragraph" w:styleId="ListParagraph">
    <w:name w:val="List Paragraph"/>
    <w:basedOn w:val="Normal"/>
    <w:uiPriority w:val="34"/>
    <w:qFormat/>
    <w:rsid w:val="009720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8E62CA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8E62CA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rsid w:val="008E62CA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8E62CA"/>
    <w:rPr>
      <w:rFonts w:ascii="Times New Roman" w:eastAsia="Times New Roman" w:hAnsi="Times New Roman" w:cs="Times New Roman"/>
      <w:sz w:val="20"/>
      <w:szCs w:val="20"/>
    </w:rPr>
  </w:style>
  <w:style w:type="paragraph" w:customStyle="1" w:styleId="Corptext22">
    <w:name w:val="Corp text 22"/>
    <w:basedOn w:val="Normal"/>
    <w:rsid w:val="00DD1DA1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5</cp:revision>
  <cp:lastPrinted>2021-06-02T13:18:00Z</cp:lastPrinted>
  <dcterms:created xsi:type="dcterms:W3CDTF">2021-06-02T12:41:00Z</dcterms:created>
  <dcterms:modified xsi:type="dcterms:W3CDTF">2021-06-02T13:24:00Z</dcterms:modified>
</cp:coreProperties>
</file>