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6B" w:rsidRDefault="0045146B">
      <w:pPr>
        <w:rPr>
          <w:b/>
        </w:rPr>
      </w:pPr>
    </w:p>
    <w:p w:rsidR="0045146B" w:rsidRDefault="0045146B">
      <w:pPr>
        <w:jc w:val="center"/>
        <w:rPr>
          <w:b/>
        </w:rPr>
      </w:pPr>
    </w:p>
    <w:p w:rsidR="0045146B" w:rsidRDefault="00A45E59">
      <w:pPr>
        <w:jc w:val="center"/>
      </w:pPr>
      <w:r>
        <w:rPr>
          <w:b/>
        </w:rPr>
        <w:t>R O M Â N I A</w:t>
      </w:r>
    </w:p>
    <w:p w:rsidR="0045146B" w:rsidRDefault="00A45E59">
      <w:pPr>
        <w:tabs>
          <w:tab w:val="center" w:pos="4968"/>
          <w:tab w:val="left" w:pos="7785"/>
        </w:tabs>
        <w:jc w:val="center"/>
      </w:pPr>
      <w:r>
        <w:rPr>
          <w:b/>
        </w:rPr>
        <w:t>JUDEŢUL SIBIU</w:t>
      </w:r>
    </w:p>
    <w:p w:rsidR="0045146B" w:rsidRDefault="00A45E59">
      <w:pPr>
        <w:jc w:val="center"/>
      </w:pPr>
      <w:r>
        <w:rPr>
          <w:b/>
        </w:rPr>
        <w:t>CONSILIUL LOCAL AL COMUNEI ORLAT</w:t>
      </w:r>
    </w:p>
    <w:p w:rsidR="0045146B" w:rsidRDefault="00A45E59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</w:pPr>
      <w:r>
        <w:rPr>
          <w:b/>
        </w:rPr>
        <w:t xml:space="preserve">Comuna Orlat , str. Avram Iancu , nr. 202 , tel/fax 0269/571104 , 0269/571455 </w:t>
      </w:r>
    </w:p>
    <w:p w:rsidR="0045146B" w:rsidRDefault="0045146B">
      <w:pPr>
        <w:tabs>
          <w:tab w:val="center" w:pos="5112"/>
          <w:tab w:val="left" w:pos="6555"/>
          <w:tab w:val="left" w:pos="7770"/>
        </w:tabs>
        <w:jc w:val="right"/>
        <w:rPr>
          <w:b/>
        </w:rPr>
      </w:pPr>
    </w:p>
    <w:p w:rsidR="0045146B" w:rsidRDefault="0045146B">
      <w:pPr>
        <w:jc w:val="right"/>
        <w:rPr>
          <w:b/>
        </w:rPr>
      </w:pPr>
    </w:p>
    <w:p w:rsidR="0045146B" w:rsidRDefault="00A45E59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b/>
          <w:color w:val="000000"/>
          <w:sz w:val="22"/>
          <w:szCs w:val="22"/>
        </w:rPr>
      </w:pPr>
      <w:r>
        <w:rPr>
          <w:b/>
          <w:color w:val="000000"/>
        </w:rPr>
        <w:t xml:space="preserve">H O T Ă R Â R E </w:t>
      </w:r>
      <w:r w:rsidR="00A1768B">
        <w:rPr>
          <w:b/>
          <w:color w:val="000000"/>
        </w:rPr>
        <w:t>A</w:t>
      </w:r>
    </w:p>
    <w:p w:rsidR="0045146B" w:rsidRDefault="00A45E59">
      <w:pPr>
        <w:jc w:val="center"/>
      </w:pPr>
      <w:r>
        <w:rPr>
          <w:b/>
        </w:rPr>
        <w:t xml:space="preserve">Nr. </w:t>
      </w:r>
      <w:r w:rsidR="00A1768B">
        <w:rPr>
          <w:b/>
        </w:rPr>
        <w:t>73</w:t>
      </w:r>
      <w:r>
        <w:rPr>
          <w:b/>
        </w:rPr>
        <w:t xml:space="preserve"> / 2022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privind aprobarea schimbării denumirii străzi Abatorului din </w:t>
      </w:r>
      <w:r>
        <w:rPr>
          <w:b/>
        </w:rPr>
        <w:t xml:space="preserve">Comuna </w:t>
      </w:r>
      <w:r>
        <w:rPr>
          <w:b/>
          <w:color w:val="000000"/>
        </w:rPr>
        <w:t>Orlat, judeţul Sibiu, în strada Dr. Nicolae Galani</w:t>
      </w: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 xml:space="preserve">Consiliul Local al Comunei Orlat , judeţul Sibiu, întrunit în şedinţă ordinară din </w:t>
      </w:r>
      <w:r w:rsidR="003F7290">
        <w:rPr>
          <w:color w:val="000000"/>
        </w:rPr>
        <w:t>31.10</w:t>
      </w:r>
      <w:r>
        <w:rPr>
          <w:color w:val="000000"/>
        </w:rPr>
        <w:t xml:space="preserve">.2022  la care participă un număr de </w:t>
      </w:r>
      <w:r w:rsidR="003F7290">
        <w:rPr>
          <w:color w:val="000000"/>
        </w:rPr>
        <w:t>12</w:t>
      </w:r>
      <w:r>
        <w:rPr>
          <w:color w:val="000000"/>
        </w:rPr>
        <w:t xml:space="preserve"> consilieri din totalul de 13 consilieri în funcţie.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 xml:space="preserve">În aplicarea art. 196 alin. 1 lit. a  din O.U.G. nr. 57/2019 privind Codul administrativ, cu modificările şi completările ulterioare,        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Luând în dezbatere:</w:t>
      </w:r>
    </w:p>
    <w:p w:rsidR="0045146B" w:rsidRDefault="0063525F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  <w:t>-</w:t>
      </w:r>
      <w:r w:rsidR="00A45E59">
        <w:t xml:space="preserve"> </w:t>
      </w:r>
      <w:r w:rsidR="00A45E59">
        <w:rPr>
          <w:color w:val="000000"/>
        </w:rPr>
        <w:t xml:space="preserve">raportul privind aprobarea schimbării denumirii unei străzi din Comuna Orlat, judeţul Sibiu, înregistrat sub nr. </w:t>
      </w:r>
      <w:r w:rsidR="003F7290">
        <w:rPr>
          <w:color w:val="000000"/>
        </w:rPr>
        <w:t>7736</w:t>
      </w:r>
      <w:r w:rsidR="00A45E59">
        <w:rPr>
          <w:color w:val="000000"/>
        </w:rPr>
        <w:t>/</w:t>
      </w:r>
      <w:r w:rsidR="003F7290">
        <w:rPr>
          <w:color w:val="000000"/>
        </w:rPr>
        <w:t>12.10</w:t>
      </w:r>
      <w:r w:rsidR="00A45E59">
        <w:rPr>
          <w:color w:val="000000"/>
        </w:rPr>
        <w:t>.2022</w:t>
      </w:r>
    </w:p>
    <w:p w:rsidR="0045146B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A45E59">
        <w:rPr>
          <w:color w:val="000000"/>
        </w:rPr>
        <w:t xml:space="preserve">-  </w:t>
      </w:r>
      <w:r w:rsidR="00A45E59">
        <w:t xml:space="preserve">iniţiativa cetateneasca exprimată prin </w:t>
      </w:r>
      <w:r w:rsidR="00A45E59">
        <w:rPr>
          <w:color w:val="000000"/>
        </w:rPr>
        <w:t xml:space="preserve">referatul de aprobare la proiectul de hotărâre cu privire la aprobarea schimbării denumirii unei străzi din Comuna Orlat, judeţul Sibiu , înregistrat sub nr. </w:t>
      </w:r>
      <w:r w:rsidR="003F7290">
        <w:rPr>
          <w:color w:val="000000"/>
        </w:rPr>
        <w:t>7737</w:t>
      </w:r>
      <w:r w:rsidR="00A45E59">
        <w:rPr>
          <w:color w:val="000000"/>
        </w:rPr>
        <w:t>/</w:t>
      </w:r>
      <w:r w:rsidR="003F7290">
        <w:rPr>
          <w:color w:val="000000"/>
        </w:rPr>
        <w:t>12.10</w:t>
      </w:r>
      <w:bookmarkStart w:id="0" w:name="_GoBack"/>
      <w:bookmarkEnd w:id="0"/>
      <w:r w:rsidR="00A45E59">
        <w:rPr>
          <w:color w:val="000000"/>
        </w:rPr>
        <w:t>.202</w:t>
      </w:r>
      <w:r w:rsidR="00A45E59">
        <w:t>2</w:t>
      </w:r>
    </w:p>
    <w:p w:rsidR="0045146B" w:rsidRDefault="0063525F">
      <w:pPr>
        <w:jc w:val="both"/>
      </w:pPr>
      <w:r>
        <w:t xml:space="preserve">              </w:t>
      </w:r>
      <w:r w:rsidR="00A45E59">
        <w:t>-H.C.L. nr. 49 /2018 privind aprobarea prelungirii valabilităţii Planului Urbanistic General al Comunei Orlat şi a Regulamentului Local de Urbanism aferent prin care s-a prelungit valabilitatea Planului Urbanistic General al Comunei Orlat şi a Regulamentului Local de Urbanism aferent , aprobat prin H.C.L. nr. 69 / 2005 şi prelungit prin H.C.L. nr. 60/2015  , până la data aprobării, în condiţiile legii, a noii documentaţii de urbanism, dar nu mai târziu de 31 decembrie 2023,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 xml:space="preserve">Ţinând cont de raportul de avizare al proiectului de hotărâre întocmit de comisia de specialitate din cadrul Consiliului Local al Comunei Orlat, judeţul Sibiu, 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FF0000"/>
        </w:rPr>
        <w:t xml:space="preserve">            </w:t>
      </w:r>
      <w:r>
        <w:rPr>
          <w:color w:val="000000"/>
        </w:rPr>
        <w:t xml:space="preserve">Având în vedere avizul favorabil nr. </w:t>
      </w:r>
      <w:r w:rsidR="00A1768B">
        <w:rPr>
          <w:color w:val="000000"/>
        </w:rPr>
        <w:t>230/20.10.</w:t>
      </w:r>
      <w:r>
        <w:t xml:space="preserve">2022 </w:t>
      </w:r>
      <w:r>
        <w:rPr>
          <w:color w:val="000000"/>
        </w:rPr>
        <w:t xml:space="preserve"> al Comisiei de Atribuire de Denumiri a Județului Sibiu,  </w:t>
      </w:r>
    </w:p>
    <w:p w:rsidR="0045146B" w:rsidRDefault="00A45E59">
      <w:pPr>
        <w:jc w:val="both"/>
      </w:pPr>
      <w:r>
        <w:tab/>
        <w:t>În conformitate cu prevederile: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H.G. nr. 777/2016 privind structura, organizarea şi funcţionarea Registrului electronic naţional al nomenclaturilor stradale,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Ordinului nr. 448/2017 pentru aprobarea Normelor tehnice privind procedurile de lucru specifice Registrului electronic naţional al nomenclaturilor stradale,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art.5 alin.(1) din Legea cadastrului şi a publicităţii imobiliare nr.7/1996, republicată, cu modificările şi completările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art. 453 lit. g din Legea nr. 227/2015 privind Codul fiscal, actualizat,  cu modificările şi completările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art.2 lit. d) și art. 3 alin. 1 din Ordonanţa Guvernului nr.63/2002 privind atribuirea sau schimbarea de denumiri, aprobată prin Legea nr.48/2003, cu modificările şi completările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Legii nr. 24/2000  Republicată, privind normele de tehnică legislativă pentru elaborarea actelor normative, cu modificările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Hotărârea Consiliului Local al Comunei Orlat nr. 21 din  2001,  privind însuşirea inventarului bunurilor care aparţin domeniului public al Comunei Orlat, judeţul Sibiu;</w:t>
      </w:r>
    </w:p>
    <w:p w:rsidR="0045146B" w:rsidRDefault="00A45E59">
      <w:pPr>
        <w:tabs>
          <w:tab w:val="center" w:pos="5112"/>
          <w:tab w:val="left" w:pos="6555"/>
          <w:tab w:val="left" w:pos="7770"/>
        </w:tabs>
        <w:jc w:val="both"/>
      </w:pPr>
      <w:r>
        <w:tab/>
        <w:t xml:space="preserve">             În temeiul art. 129 alin. 2 lit.c şi alin. 6 lit. d, art. 133 alin.2 lit. a , art. 139 alin. 1 din O.U.G. nr. 57/2019 privind Codul administrativ, cu modificările şi completările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both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both"/>
        <w:rPr>
          <w:color w:val="000000"/>
        </w:rPr>
      </w:pP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H O T Ă R Ă Ş T E :</w:t>
      </w: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Art. 1:       </w:t>
      </w:r>
      <w:r>
        <w:rPr>
          <w:color w:val="000000"/>
        </w:rPr>
        <w:t>Se aprobă schimbarea denumirii unei străzi din Comuna Orlat , judeţul Sibiu  din strada ,,Abatorului’’ în strada „Dr. Nicolae Galani” conform Anexei nr. 1 care face parte integrantă din prezenta hotărâre.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Art. 2:</w:t>
      </w:r>
      <w:r>
        <w:rPr>
          <w:color w:val="000000"/>
        </w:rPr>
        <w:t xml:space="preserve">   Se aprobă nomenclatura stradală pentru imobilele situate pe strada ,,Dr. Nicolae Galani’’din Comuna Orlat, judeţul Sibiu, conform Anexei nr. 2 care face parte integrantă din prezenta hotărâre.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Art. 3:     </w:t>
      </w:r>
      <w:r>
        <w:rPr>
          <w:color w:val="000000"/>
        </w:rPr>
        <w:t>Primarul Comunei Orlat, judeţul Sibiu,  prin compartimentul de specialitate, va duce la îndeplinire prevederile prezentei hotărâri.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Art. 4:    </w:t>
      </w:r>
      <w:r>
        <w:rPr>
          <w:color w:val="000000"/>
        </w:rPr>
        <w:t>Prezenta hotărâre va fi comunicată Instituţiei Prefectului-Judeţului Sibiu, primarului, compartimentelor din cadrul primăriei, O.C.P.I.Sălişte - Sibiu, S.P.C.L.E.P. Orlat , persoanelor interesate şi va fi adusă la cunoştinţă publică prin afişare la sediul primăriei comunei Orlat, judeţul Sibiu, şi pe site-ul instituţiei prin grija secretarului general al Comunei Orlat, judeţul Sibiu.</w:t>
      </w: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A6919" w:rsidRDefault="00FA6919" w:rsidP="0063525F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1768B" w:rsidRPr="00D63A2A" w:rsidRDefault="00A1768B" w:rsidP="00A1768B">
      <w:pPr>
        <w:jc w:val="center"/>
        <w:rPr>
          <w:b/>
          <w:lang w:val="it-IT"/>
        </w:rPr>
      </w:pPr>
      <w:r>
        <w:rPr>
          <w:b/>
          <w:lang w:val="it-IT"/>
        </w:rPr>
        <w:t>Adoptată</w:t>
      </w:r>
      <w:r w:rsidRPr="00D63A2A">
        <w:rPr>
          <w:b/>
          <w:lang w:val="it-IT"/>
        </w:rPr>
        <w:t xml:space="preserve"> la Orlat , data : </w:t>
      </w:r>
      <w:r>
        <w:rPr>
          <w:b/>
          <w:lang w:val="it-IT"/>
        </w:rPr>
        <w:t>31 octombrie 2022</w:t>
      </w:r>
    </w:p>
    <w:p w:rsidR="00A1768B" w:rsidRPr="00D63A2A" w:rsidRDefault="00A1768B" w:rsidP="00A1768B">
      <w:pPr>
        <w:jc w:val="center"/>
        <w:rPr>
          <w:b/>
          <w:lang w:val="it-IT"/>
        </w:rPr>
      </w:pPr>
    </w:p>
    <w:p w:rsidR="00A1768B" w:rsidRPr="00D63A2A" w:rsidRDefault="00A1768B" w:rsidP="00A1768B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PRE</w:t>
      </w:r>
      <w:r>
        <w:rPr>
          <w:b/>
          <w:sz w:val="24"/>
          <w:szCs w:val="24"/>
          <w:lang w:val="it-IT"/>
        </w:rPr>
        <w:t>Ş</w:t>
      </w:r>
      <w:r w:rsidRPr="00D63A2A">
        <w:rPr>
          <w:b/>
          <w:sz w:val="24"/>
          <w:szCs w:val="24"/>
          <w:lang w:val="it-IT"/>
        </w:rPr>
        <w:t xml:space="preserve">EDINTE </w:t>
      </w:r>
      <w:r>
        <w:rPr>
          <w:b/>
          <w:sz w:val="24"/>
          <w:szCs w:val="24"/>
          <w:lang w:val="it-IT"/>
        </w:rPr>
        <w:t xml:space="preserve">DE </w:t>
      </w:r>
      <w:r>
        <w:rPr>
          <w:b/>
          <w:sz w:val="24"/>
          <w:szCs w:val="24"/>
        </w:rPr>
        <w:t>ŞEDINŢĂ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1768B" w:rsidRPr="00D63A2A" w:rsidRDefault="00A1768B" w:rsidP="00A1768B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CONSILIER:</w:t>
      </w:r>
    </w:p>
    <w:p w:rsidR="00A1768B" w:rsidRDefault="00A1768B" w:rsidP="00A1768B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GÂȚĂ IOAN</w:t>
      </w:r>
    </w:p>
    <w:p w:rsidR="00A1768B" w:rsidRDefault="00A1768B" w:rsidP="00A1768B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</w:p>
    <w:p w:rsidR="00A1768B" w:rsidRPr="00D63A2A" w:rsidRDefault="00A1768B" w:rsidP="00A1768B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CONTRASEMNEAZ</w:t>
      </w:r>
      <w:r>
        <w:rPr>
          <w:b/>
          <w:sz w:val="24"/>
          <w:szCs w:val="24"/>
          <w:lang w:val="it-IT"/>
        </w:rPr>
        <w:t>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1768B" w:rsidRPr="00D63A2A" w:rsidRDefault="00A1768B" w:rsidP="00A1768B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SECRETAR </w:t>
      </w:r>
      <w:r>
        <w:rPr>
          <w:b/>
          <w:sz w:val="24"/>
          <w:szCs w:val="24"/>
          <w:lang w:val="it-IT"/>
        </w:rPr>
        <w:t xml:space="preserve">GENERAL </w:t>
      </w:r>
      <w:r w:rsidRPr="00D63A2A">
        <w:rPr>
          <w:b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OMUNA ORLAT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1768B" w:rsidRDefault="00A1768B" w:rsidP="00A1768B">
      <w:pPr>
        <w:pStyle w:val="Corptext22"/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VULEA MONICA </w:t>
      </w:r>
      <w:r>
        <w:rPr>
          <w:b/>
          <w:sz w:val="24"/>
          <w:szCs w:val="24"/>
          <w:lang w:val="it-IT"/>
        </w:rPr>
        <w:t>–</w:t>
      </w:r>
      <w:r w:rsidRPr="00D63A2A">
        <w:rPr>
          <w:b/>
          <w:sz w:val="24"/>
          <w:szCs w:val="24"/>
          <w:lang w:val="it-IT"/>
        </w:rPr>
        <w:t xml:space="preserve"> ELENA</w:t>
      </w:r>
    </w:p>
    <w:p w:rsidR="00A1768B" w:rsidRDefault="00A1768B" w:rsidP="00A1768B">
      <w:pPr>
        <w:pStyle w:val="Corptext22"/>
        <w:jc w:val="right"/>
        <w:rPr>
          <w:b/>
          <w:sz w:val="24"/>
          <w:szCs w:val="24"/>
          <w:lang w:val="it-IT"/>
        </w:rPr>
      </w:pPr>
    </w:p>
    <w:p w:rsidR="00A1768B" w:rsidRDefault="00A1768B" w:rsidP="00A1768B">
      <w:pPr>
        <w:pStyle w:val="Corptext22"/>
        <w:jc w:val="right"/>
        <w:rPr>
          <w:b/>
          <w:sz w:val="24"/>
          <w:szCs w:val="24"/>
          <w:lang w:val="it-IT"/>
        </w:rPr>
      </w:pPr>
    </w:p>
    <w:p w:rsidR="00A1768B" w:rsidRDefault="00A1768B" w:rsidP="00A1768B">
      <w:pPr>
        <w:pStyle w:val="Corptext22"/>
        <w:jc w:val="right"/>
        <w:rPr>
          <w:b/>
          <w:sz w:val="24"/>
          <w:szCs w:val="24"/>
          <w:lang w:val="it-IT"/>
        </w:rPr>
      </w:pPr>
    </w:p>
    <w:p w:rsidR="00A1768B" w:rsidRDefault="00A1768B" w:rsidP="00A1768B">
      <w:pPr>
        <w:pStyle w:val="Corptext22"/>
        <w:jc w:val="right"/>
        <w:rPr>
          <w:b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25"/>
      </w:tblGrid>
      <w:tr w:rsidR="00A1768B" w:rsidRPr="009A547E" w:rsidTr="00F61953">
        <w:tc>
          <w:tcPr>
            <w:tcW w:w="1668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TOTAL CONSILIERI </w:t>
            </w:r>
          </w:p>
        </w:tc>
        <w:tc>
          <w:tcPr>
            <w:tcW w:w="425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13</w:t>
            </w:r>
          </w:p>
        </w:tc>
      </w:tr>
      <w:tr w:rsidR="00A1768B" w:rsidRPr="009A547E" w:rsidTr="00F61953">
        <w:tc>
          <w:tcPr>
            <w:tcW w:w="1668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PREZEN</w:t>
            </w:r>
            <w:r w:rsidRPr="009A547E">
              <w:rPr>
                <w:sz w:val="12"/>
                <w:szCs w:val="12"/>
              </w:rPr>
              <w:t>Ţ</w:t>
            </w:r>
            <w:r w:rsidRPr="009A547E">
              <w:rPr>
                <w:sz w:val="12"/>
                <w:szCs w:val="12"/>
                <w:lang w:val="it-IT"/>
              </w:rPr>
              <w:t>I</w:t>
            </w:r>
          </w:p>
        </w:tc>
        <w:tc>
          <w:tcPr>
            <w:tcW w:w="425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12</w:t>
            </w:r>
          </w:p>
        </w:tc>
      </w:tr>
      <w:tr w:rsidR="00A1768B" w:rsidRPr="009A547E" w:rsidTr="00F61953">
        <w:tc>
          <w:tcPr>
            <w:tcW w:w="1668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PENTRU</w:t>
            </w:r>
          </w:p>
        </w:tc>
        <w:tc>
          <w:tcPr>
            <w:tcW w:w="425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12</w:t>
            </w:r>
          </w:p>
        </w:tc>
      </w:tr>
      <w:tr w:rsidR="00A1768B" w:rsidRPr="009A547E" w:rsidTr="00F61953">
        <w:tc>
          <w:tcPr>
            <w:tcW w:w="1668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ÎMPOTRIVĂ </w:t>
            </w:r>
          </w:p>
        </w:tc>
        <w:tc>
          <w:tcPr>
            <w:tcW w:w="425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</w:p>
        </w:tc>
      </w:tr>
      <w:tr w:rsidR="00A1768B" w:rsidRPr="009A547E" w:rsidTr="00F61953">
        <w:tc>
          <w:tcPr>
            <w:tcW w:w="1668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ABŢINERI</w:t>
            </w:r>
          </w:p>
        </w:tc>
        <w:tc>
          <w:tcPr>
            <w:tcW w:w="425" w:type="dxa"/>
          </w:tcPr>
          <w:p w:rsidR="00A1768B" w:rsidRPr="009A547E" w:rsidRDefault="00A1768B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</w:p>
        </w:tc>
      </w:tr>
    </w:tbl>
    <w:p w:rsidR="00A1768B" w:rsidRDefault="00A1768B" w:rsidP="00A1768B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>9 EX: 1EX DOSAR ŞEDINŢĂ</w:t>
      </w:r>
    </w:p>
    <w:p w:rsidR="00A1768B" w:rsidRDefault="00A1768B" w:rsidP="00A1768B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INSTITU</w:t>
      </w:r>
      <w:r>
        <w:rPr>
          <w:sz w:val="12"/>
          <w:szCs w:val="12"/>
        </w:rPr>
        <w:t>Ţ</w:t>
      </w:r>
      <w:r>
        <w:rPr>
          <w:sz w:val="12"/>
          <w:szCs w:val="12"/>
          <w:lang w:val="it-IT"/>
        </w:rPr>
        <w:t xml:space="preserve">IA PREFECTULUI  </w:t>
      </w:r>
    </w:p>
    <w:p w:rsidR="00A1768B" w:rsidRDefault="00A1768B" w:rsidP="00A1768B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PRIMAR</w:t>
      </w:r>
    </w:p>
    <w:p w:rsidR="00A1768B" w:rsidRDefault="00A1768B" w:rsidP="00A1768B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DOSAR HCL </w:t>
      </w:r>
    </w:p>
    <w:p w:rsidR="00A1768B" w:rsidRDefault="00A1768B" w:rsidP="00A1768B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SECRETAR GENERAL</w:t>
      </w:r>
    </w:p>
    <w:p w:rsidR="00A1768B" w:rsidRDefault="00A1768B" w:rsidP="00A1768B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REGISTRUL AGRICOL</w:t>
      </w:r>
    </w:p>
    <w:p w:rsidR="00A1768B" w:rsidRDefault="00A1768B" w:rsidP="00A1768B">
      <w:pPr>
        <w:pStyle w:val="Header"/>
        <w:tabs>
          <w:tab w:val="left" w:pos="708"/>
        </w:tabs>
        <w:rPr>
          <w:sz w:val="12"/>
          <w:szCs w:val="12"/>
        </w:rPr>
      </w:pPr>
      <w:r>
        <w:rPr>
          <w:sz w:val="12"/>
          <w:szCs w:val="12"/>
          <w:lang w:val="it-IT"/>
        </w:rPr>
        <w:t xml:space="preserve">          1 EX IMPOZITE </w:t>
      </w:r>
      <w:r>
        <w:rPr>
          <w:sz w:val="12"/>
          <w:szCs w:val="12"/>
        </w:rPr>
        <w:t xml:space="preserve">ŞI TAXE </w:t>
      </w:r>
    </w:p>
    <w:p w:rsidR="00A1768B" w:rsidRPr="0040509C" w:rsidRDefault="00A1768B" w:rsidP="00A1768B">
      <w:pPr>
        <w:pStyle w:val="Header"/>
        <w:tabs>
          <w:tab w:val="left" w:pos="708"/>
        </w:tabs>
        <w:rPr>
          <w:rStyle w:val="FontStyle18"/>
          <w:sz w:val="12"/>
          <w:szCs w:val="12"/>
          <w:lang w:eastAsia="ro-RO"/>
        </w:rPr>
      </w:pPr>
      <w:r>
        <w:rPr>
          <w:rStyle w:val="FontStyle18"/>
          <w:sz w:val="12"/>
          <w:szCs w:val="12"/>
          <w:lang w:eastAsia="ro-RO"/>
        </w:rPr>
        <w:t xml:space="preserve">          </w:t>
      </w:r>
      <w:r w:rsidRPr="0040509C">
        <w:rPr>
          <w:rStyle w:val="FontStyle18"/>
          <w:sz w:val="12"/>
          <w:szCs w:val="12"/>
          <w:lang w:eastAsia="ro-RO"/>
        </w:rPr>
        <w:t>1 EX B.C.P.I.Sălişte</w:t>
      </w:r>
    </w:p>
    <w:p w:rsidR="00A1768B" w:rsidRDefault="00A1768B" w:rsidP="00A1768B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rStyle w:val="FontStyle18"/>
          <w:sz w:val="12"/>
          <w:szCs w:val="12"/>
          <w:lang w:eastAsia="ro-RO"/>
        </w:rPr>
        <w:t xml:space="preserve">          </w:t>
      </w:r>
      <w:r w:rsidRPr="0040509C">
        <w:rPr>
          <w:rStyle w:val="FontStyle18"/>
          <w:sz w:val="12"/>
          <w:szCs w:val="12"/>
          <w:lang w:eastAsia="ro-RO"/>
        </w:rPr>
        <w:t>1 EX S.P.C.L.E.P. Orlat</w:t>
      </w: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63525F" w:rsidRDefault="0063525F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63525F" w:rsidRDefault="0063525F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ANEXA NR. 1 LA HCL NR. </w:t>
      </w:r>
      <w:r w:rsidR="00A1768B">
        <w:rPr>
          <w:b/>
        </w:rPr>
        <w:t>73</w:t>
      </w:r>
      <w:r>
        <w:rPr>
          <w:b/>
        </w:rPr>
        <w:t>/2022</w:t>
      </w: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"/>
        <w:tblW w:w="9932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960"/>
        <w:gridCol w:w="2370"/>
        <w:gridCol w:w="2923"/>
        <w:gridCol w:w="1695"/>
        <w:gridCol w:w="1984"/>
      </w:tblGrid>
      <w:tr w:rsidR="0045146B" w:rsidTr="0063525F">
        <w:trPr>
          <w:trHeight w:val="9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Nr. crt.</w:t>
            </w: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Nume Strada VECHI</w:t>
            </w:r>
          </w:p>
        </w:tc>
        <w:tc>
          <w:tcPr>
            <w:tcW w:w="2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Nume Strada NOU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Numere alocate/stradă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 xml:space="preserve">Număr nou </w:t>
            </w:r>
          </w:p>
        </w:tc>
      </w:tr>
      <w:tr w:rsidR="0045146B" w:rsidTr="0063525F">
        <w:trPr>
          <w:trHeight w:val="312"/>
        </w:trPr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3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Strada Abatorului</w:t>
            </w:r>
          </w:p>
        </w:tc>
        <w:tc>
          <w:tcPr>
            <w:tcW w:w="2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 xml:space="preserve">Strada Dr. </w:t>
            </w:r>
            <w:r>
              <w:rPr>
                <w:b/>
              </w:rPr>
              <w:t xml:space="preserve">Nicolae </w:t>
            </w:r>
            <w:r>
              <w:rPr>
                <w:b/>
                <w:color w:val="000000"/>
              </w:rPr>
              <w:t>Galani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  <w:jc w:val="center"/>
            </w:pPr>
            <w:r>
              <w:rPr>
                <w:rFonts w:ascii="Cardo" w:eastAsia="Cardo" w:hAnsi="Cardo" w:cs="Cardo"/>
                <w:color w:val="000000"/>
              </w:rPr>
              <w:t>1→</w:t>
            </w:r>
            <w:r>
              <w:t>21</w:t>
            </w:r>
          </w:p>
        </w:tc>
      </w:tr>
      <w:tr w:rsidR="0045146B" w:rsidTr="0063525F">
        <w:trPr>
          <w:trHeight w:val="317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rFonts w:ascii="Cardo" w:eastAsia="Cardo" w:hAnsi="Cardo" w:cs="Cardo"/>
                <w:color w:val="000000"/>
              </w:rPr>
              <w:t>2→</w:t>
            </w:r>
            <w:r>
              <w:t>22</w:t>
            </w:r>
          </w:p>
        </w:tc>
      </w:tr>
      <w:tr w:rsidR="0045146B" w:rsidTr="0063525F">
        <w:trPr>
          <w:trHeight w:val="317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5146B" w:rsidTr="0063525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</w:pPr>
            <w:r>
              <w:rPr>
                <w:b/>
                <w:color w:val="000000"/>
              </w:rPr>
              <w:t>TOTAL NUMERE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</w:pPr>
            <w:r>
              <w:rPr>
                <w:color w:val="000000"/>
              </w:rPr>
              <w:t> </w:t>
            </w:r>
          </w:p>
        </w:tc>
      </w:tr>
    </w:tbl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  <w:tab w:val="left" w:pos="708"/>
        </w:tabs>
        <w:jc w:val="center"/>
        <w:rPr>
          <w:b/>
          <w:color w:val="000000"/>
        </w:rPr>
      </w:pPr>
    </w:p>
    <w:p w:rsidR="0045146B" w:rsidRDefault="0045146B">
      <w:pPr>
        <w:jc w:val="center"/>
        <w:rPr>
          <w:b/>
        </w:rPr>
      </w:pPr>
    </w:p>
    <w:p w:rsidR="0045146B" w:rsidRDefault="0045146B">
      <w:pPr>
        <w:jc w:val="center"/>
        <w:rPr>
          <w:b/>
        </w:rPr>
      </w:pPr>
    </w:p>
    <w:p w:rsidR="00A1768B" w:rsidRDefault="00A1768B" w:rsidP="00A1768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1768B" w:rsidRDefault="00A1768B" w:rsidP="00A1768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1768B" w:rsidRPr="00D63A2A" w:rsidRDefault="00A1768B" w:rsidP="00A1768B">
      <w:pPr>
        <w:jc w:val="center"/>
        <w:rPr>
          <w:b/>
          <w:lang w:val="it-IT"/>
        </w:rPr>
      </w:pPr>
      <w:r>
        <w:rPr>
          <w:b/>
          <w:lang w:val="it-IT"/>
        </w:rPr>
        <w:t>Adoptată</w:t>
      </w:r>
      <w:r w:rsidRPr="00D63A2A">
        <w:rPr>
          <w:b/>
          <w:lang w:val="it-IT"/>
        </w:rPr>
        <w:t xml:space="preserve"> la Orlat , data : </w:t>
      </w:r>
      <w:r>
        <w:rPr>
          <w:b/>
          <w:lang w:val="it-IT"/>
        </w:rPr>
        <w:t>31 octombrie 2022</w:t>
      </w:r>
    </w:p>
    <w:p w:rsidR="00A1768B" w:rsidRPr="00D63A2A" w:rsidRDefault="00A1768B" w:rsidP="00A1768B">
      <w:pPr>
        <w:jc w:val="center"/>
        <w:rPr>
          <w:b/>
          <w:lang w:val="it-IT"/>
        </w:rPr>
      </w:pPr>
    </w:p>
    <w:p w:rsidR="00A1768B" w:rsidRPr="00D63A2A" w:rsidRDefault="00A1768B" w:rsidP="00A1768B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PRE</w:t>
      </w:r>
      <w:r>
        <w:rPr>
          <w:b/>
          <w:sz w:val="24"/>
          <w:szCs w:val="24"/>
          <w:lang w:val="it-IT"/>
        </w:rPr>
        <w:t>Ş</w:t>
      </w:r>
      <w:r w:rsidRPr="00D63A2A">
        <w:rPr>
          <w:b/>
          <w:sz w:val="24"/>
          <w:szCs w:val="24"/>
          <w:lang w:val="it-IT"/>
        </w:rPr>
        <w:t xml:space="preserve">EDINTE </w:t>
      </w:r>
      <w:r>
        <w:rPr>
          <w:b/>
          <w:sz w:val="24"/>
          <w:szCs w:val="24"/>
          <w:lang w:val="it-IT"/>
        </w:rPr>
        <w:t xml:space="preserve">DE </w:t>
      </w:r>
      <w:r>
        <w:rPr>
          <w:b/>
          <w:sz w:val="24"/>
          <w:szCs w:val="24"/>
        </w:rPr>
        <w:t>ŞEDINŢĂ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1768B" w:rsidRPr="00D63A2A" w:rsidRDefault="00A1768B" w:rsidP="00A1768B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CONSILIER:</w:t>
      </w:r>
    </w:p>
    <w:p w:rsidR="00A1768B" w:rsidRDefault="00A1768B" w:rsidP="00A1768B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GÂȚĂ IOAN</w:t>
      </w:r>
    </w:p>
    <w:p w:rsidR="00A1768B" w:rsidRDefault="00A1768B" w:rsidP="00A1768B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</w:p>
    <w:p w:rsidR="00A1768B" w:rsidRPr="00D63A2A" w:rsidRDefault="00A1768B" w:rsidP="00A1768B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CONTRASEMNEAZ</w:t>
      </w:r>
      <w:r>
        <w:rPr>
          <w:b/>
          <w:sz w:val="24"/>
          <w:szCs w:val="24"/>
          <w:lang w:val="it-IT"/>
        </w:rPr>
        <w:t>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1768B" w:rsidRPr="00D63A2A" w:rsidRDefault="00A1768B" w:rsidP="00A1768B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SECRETAR </w:t>
      </w:r>
      <w:r>
        <w:rPr>
          <w:b/>
          <w:sz w:val="24"/>
          <w:szCs w:val="24"/>
          <w:lang w:val="it-IT"/>
        </w:rPr>
        <w:t xml:space="preserve">GENERAL </w:t>
      </w:r>
      <w:r w:rsidRPr="00D63A2A">
        <w:rPr>
          <w:b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OMUNA ORLAT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1768B" w:rsidRDefault="00A1768B" w:rsidP="00A1768B">
      <w:pPr>
        <w:pStyle w:val="Corptext22"/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VULEA MONICA </w:t>
      </w:r>
      <w:r>
        <w:rPr>
          <w:b/>
          <w:sz w:val="24"/>
          <w:szCs w:val="24"/>
          <w:lang w:val="it-IT"/>
        </w:rPr>
        <w:t>–</w:t>
      </w:r>
      <w:r w:rsidRPr="00D63A2A">
        <w:rPr>
          <w:b/>
          <w:sz w:val="24"/>
          <w:szCs w:val="24"/>
          <w:lang w:val="it-IT"/>
        </w:rPr>
        <w:t xml:space="preserve"> ELENA</w:t>
      </w:r>
    </w:p>
    <w:p w:rsidR="0045146B" w:rsidRDefault="0045146B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A1768B" w:rsidRDefault="00A1768B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A1768B" w:rsidRDefault="00A1768B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A1768B" w:rsidRDefault="00A1768B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A1768B" w:rsidRDefault="00A1768B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tbl>
      <w:tblPr>
        <w:tblStyle w:val="a2"/>
        <w:tblW w:w="9930" w:type="dxa"/>
        <w:tblLayout w:type="fixed"/>
        <w:tblLook w:val="0000" w:firstRow="0" w:lastRow="0" w:firstColumn="0" w:lastColumn="0" w:noHBand="0" w:noVBand="0"/>
      </w:tblPr>
      <w:tblGrid>
        <w:gridCol w:w="9930"/>
      </w:tblGrid>
      <w:tr w:rsidR="0045146B">
        <w:trPr>
          <w:trHeight w:val="315"/>
        </w:trPr>
        <w:tc>
          <w:tcPr>
            <w:tcW w:w="3330" w:type="dxa"/>
            <w:shd w:val="clear" w:color="auto" w:fill="auto"/>
            <w:tcMar>
              <w:left w:w="108" w:type="dxa"/>
              <w:right w:w="108" w:type="dxa"/>
            </w:tcMar>
          </w:tcPr>
          <w:p w:rsidR="0045146B" w:rsidRDefault="0045146B">
            <w:pPr>
              <w:widowControl/>
              <w:ind w:right="1"/>
            </w:pPr>
          </w:p>
        </w:tc>
      </w:tr>
    </w:tbl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ind w:left="7228"/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A45E59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  <w:r>
        <w:rPr>
          <w:b/>
        </w:rPr>
        <w:t xml:space="preserve">ANEXA NR.2 LA HCL NR. </w:t>
      </w:r>
      <w:r w:rsidR="00A1768B">
        <w:rPr>
          <w:b/>
        </w:rPr>
        <w:t>73</w:t>
      </w:r>
      <w:r>
        <w:rPr>
          <w:b/>
        </w:rPr>
        <w:t>/2022</w:t>
      </w:r>
    </w:p>
    <w:p w:rsidR="0045146B" w:rsidRDefault="0045146B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3"/>
        <w:tblW w:w="10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399"/>
        <w:gridCol w:w="2788"/>
        <w:gridCol w:w="1651"/>
        <w:gridCol w:w="1843"/>
        <w:gridCol w:w="220"/>
      </w:tblGrid>
      <w:tr w:rsidR="00D30BDE" w:rsidTr="00C642AE">
        <w:trPr>
          <w:gridAfter w:val="1"/>
          <w:wAfter w:w="220" w:type="dxa"/>
          <w:trHeight w:val="8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2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Nume stradă VECHI</w:t>
            </w:r>
          </w:p>
        </w:tc>
        <w:tc>
          <w:tcPr>
            <w:tcW w:w="2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Numa Strada NOU</w:t>
            </w:r>
          </w:p>
        </w:tc>
        <w:tc>
          <w:tcPr>
            <w:tcW w:w="16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</w:t>
            </w:r>
            <w:r>
              <w:rPr>
                <w:rFonts w:ascii="Calibri" w:hAnsi="Calibri" w:cs="Calibri"/>
                <w:b/>
                <w:bCs/>
                <w:color w:val="000000"/>
              </w:rPr>
              <w:t>ă</w:t>
            </w:r>
            <w:r>
              <w:rPr>
                <w:b/>
                <w:bCs/>
                <w:color w:val="000000"/>
              </w:rPr>
              <w:t>r cas</w:t>
            </w:r>
            <w:r>
              <w:rPr>
                <w:rFonts w:ascii="Calibri" w:hAnsi="Calibri" w:cs="Calibri"/>
                <w:b/>
                <w:bCs/>
                <w:color w:val="000000"/>
              </w:rPr>
              <w:t>ă</w:t>
            </w:r>
            <w:r>
              <w:rPr>
                <w:b/>
                <w:bCs/>
                <w:color w:val="000000"/>
              </w:rPr>
              <w:t xml:space="preserve"> NOU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Nr. casa VECHI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 A 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D30BDE" w:rsidTr="00D30BD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D30BDE" w:rsidTr="00D30BDE">
        <w:trPr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ind w:left="100"/>
              <w:jc w:val="center"/>
              <w:rPr>
                <w:b/>
              </w:rPr>
            </w:pPr>
          </w:p>
        </w:tc>
      </w:tr>
      <w:tr w:rsidR="00D30BDE" w:rsidTr="00D30BDE">
        <w:trPr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ind w:left="100"/>
              <w:jc w:val="center"/>
              <w:rPr>
                <w:b/>
              </w:rPr>
            </w:pPr>
          </w:p>
        </w:tc>
      </w:tr>
      <w:tr w:rsidR="00D30BDE" w:rsidTr="00D30BDE">
        <w:trPr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ind w:left="100"/>
              <w:jc w:val="center"/>
              <w:rPr>
                <w:b/>
              </w:rPr>
            </w:pPr>
          </w:p>
        </w:tc>
      </w:tr>
      <w:tr w:rsidR="00D30BDE" w:rsidTr="00D30BD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</w:tbl>
    <w:p w:rsidR="0063525F" w:rsidRDefault="0063525F" w:rsidP="0063525F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63525F" w:rsidRDefault="0063525F" w:rsidP="0063525F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63525F" w:rsidRPr="00FA6919" w:rsidRDefault="0063525F" w:rsidP="0063525F">
      <w:pPr>
        <w:widowControl/>
        <w:tabs>
          <w:tab w:val="center" w:pos="4703"/>
          <w:tab w:val="right" w:pos="9406"/>
          <w:tab w:val="left" w:pos="708"/>
        </w:tabs>
        <w:jc w:val="center"/>
      </w:pPr>
    </w:p>
    <w:p w:rsidR="00A1768B" w:rsidRDefault="00A1768B" w:rsidP="00A1768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1768B" w:rsidRDefault="00A1768B" w:rsidP="00A1768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1768B" w:rsidRPr="00D63A2A" w:rsidRDefault="00A1768B" w:rsidP="00A1768B">
      <w:pPr>
        <w:jc w:val="center"/>
        <w:rPr>
          <w:b/>
          <w:lang w:val="it-IT"/>
        </w:rPr>
      </w:pPr>
      <w:r>
        <w:rPr>
          <w:b/>
          <w:lang w:val="it-IT"/>
        </w:rPr>
        <w:t>Adoptată</w:t>
      </w:r>
      <w:r w:rsidRPr="00D63A2A">
        <w:rPr>
          <w:b/>
          <w:lang w:val="it-IT"/>
        </w:rPr>
        <w:t xml:space="preserve"> la Orlat , data : </w:t>
      </w:r>
      <w:r>
        <w:rPr>
          <w:b/>
          <w:lang w:val="it-IT"/>
        </w:rPr>
        <w:t>31 octombrie 2022</w:t>
      </w:r>
    </w:p>
    <w:p w:rsidR="00A1768B" w:rsidRPr="00D63A2A" w:rsidRDefault="00A1768B" w:rsidP="00A1768B">
      <w:pPr>
        <w:jc w:val="center"/>
        <w:rPr>
          <w:b/>
          <w:lang w:val="it-IT"/>
        </w:rPr>
      </w:pPr>
    </w:p>
    <w:p w:rsidR="00A1768B" w:rsidRPr="00D63A2A" w:rsidRDefault="00A1768B" w:rsidP="00A1768B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PRE</w:t>
      </w:r>
      <w:r>
        <w:rPr>
          <w:b/>
          <w:sz w:val="24"/>
          <w:szCs w:val="24"/>
          <w:lang w:val="it-IT"/>
        </w:rPr>
        <w:t>Ş</w:t>
      </w:r>
      <w:r w:rsidRPr="00D63A2A">
        <w:rPr>
          <w:b/>
          <w:sz w:val="24"/>
          <w:szCs w:val="24"/>
          <w:lang w:val="it-IT"/>
        </w:rPr>
        <w:t xml:space="preserve">EDINTE </w:t>
      </w:r>
      <w:r>
        <w:rPr>
          <w:b/>
          <w:sz w:val="24"/>
          <w:szCs w:val="24"/>
          <w:lang w:val="it-IT"/>
        </w:rPr>
        <w:t xml:space="preserve">DE </w:t>
      </w:r>
      <w:r>
        <w:rPr>
          <w:b/>
          <w:sz w:val="24"/>
          <w:szCs w:val="24"/>
        </w:rPr>
        <w:t>ŞEDINŢĂ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1768B" w:rsidRPr="00D63A2A" w:rsidRDefault="00A1768B" w:rsidP="00A1768B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CONSILIER:</w:t>
      </w:r>
    </w:p>
    <w:p w:rsidR="00A1768B" w:rsidRDefault="00A1768B" w:rsidP="00A1768B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GÂȚĂ IOAN</w:t>
      </w:r>
    </w:p>
    <w:p w:rsidR="00A1768B" w:rsidRDefault="00A1768B" w:rsidP="00A1768B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</w:p>
    <w:p w:rsidR="00A1768B" w:rsidRPr="00D63A2A" w:rsidRDefault="00A1768B" w:rsidP="00A1768B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CONTRASEMNEAZ</w:t>
      </w:r>
      <w:r>
        <w:rPr>
          <w:b/>
          <w:sz w:val="24"/>
          <w:szCs w:val="24"/>
          <w:lang w:val="it-IT"/>
        </w:rPr>
        <w:t>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1768B" w:rsidRPr="00D63A2A" w:rsidRDefault="00A1768B" w:rsidP="00A1768B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SECRETAR </w:t>
      </w:r>
      <w:r>
        <w:rPr>
          <w:b/>
          <w:sz w:val="24"/>
          <w:szCs w:val="24"/>
          <w:lang w:val="it-IT"/>
        </w:rPr>
        <w:t xml:space="preserve">GENERAL </w:t>
      </w:r>
      <w:r w:rsidRPr="00D63A2A">
        <w:rPr>
          <w:b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OMUNA ORLAT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45146B" w:rsidRPr="00FA6919" w:rsidRDefault="00A1768B" w:rsidP="00A1768B">
      <w:pPr>
        <w:pStyle w:val="Corptext22"/>
        <w:jc w:val="right"/>
        <w:rPr>
          <w:b/>
        </w:rPr>
      </w:pPr>
      <w:r w:rsidRPr="00D63A2A">
        <w:rPr>
          <w:b/>
          <w:sz w:val="24"/>
          <w:szCs w:val="24"/>
          <w:lang w:val="it-IT"/>
        </w:rPr>
        <w:t xml:space="preserve">VULEA MONICA </w:t>
      </w:r>
      <w:r>
        <w:rPr>
          <w:b/>
          <w:sz w:val="24"/>
          <w:szCs w:val="24"/>
          <w:lang w:val="it-IT"/>
        </w:rPr>
        <w:t>–</w:t>
      </w:r>
      <w:r w:rsidRPr="00D63A2A">
        <w:rPr>
          <w:b/>
          <w:sz w:val="24"/>
          <w:szCs w:val="24"/>
          <w:lang w:val="it-IT"/>
        </w:rPr>
        <w:t xml:space="preserve"> ELENA</w:t>
      </w:r>
    </w:p>
    <w:sectPr w:rsidR="0045146B" w:rsidRPr="00FA6919">
      <w:pgSz w:w="12240" w:h="15840"/>
      <w:pgMar w:top="360" w:right="11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d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102"/>
    <w:multiLevelType w:val="multilevel"/>
    <w:tmpl w:val="0540AB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146B"/>
    <w:rsid w:val="000E312C"/>
    <w:rsid w:val="003F7290"/>
    <w:rsid w:val="00436541"/>
    <w:rsid w:val="0045146B"/>
    <w:rsid w:val="0063525F"/>
    <w:rsid w:val="009C0E70"/>
    <w:rsid w:val="00A1768B"/>
    <w:rsid w:val="00A45E59"/>
    <w:rsid w:val="00D30BDE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6919"/>
    <w:pPr>
      <w:widowControl/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rsid w:val="00A1768B"/>
    <w:pPr>
      <w:widowControl/>
      <w:tabs>
        <w:tab w:val="center" w:pos="4320"/>
        <w:tab w:val="right" w:pos="8640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A1768B"/>
    <w:rPr>
      <w:sz w:val="20"/>
      <w:szCs w:val="20"/>
      <w:lang w:eastAsia="ar-SA"/>
    </w:rPr>
  </w:style>
  <w:style w:type="paragraph" w:customStyle="1" w:styleId="Corptext22">
    <w:name w:val="Corp text 22"/>
    <w:basedOn w:val="Normal"/>
    <w:rsid w:val="00A1768B"/>
    <w:pPr>
      <w:widowControl/>
      <w:suppressAutoHyphens/>
      <w:spacing w:after="120" w:line="480" w:lineRule="auto"/>
    </w:pPr>
    <w:rPr>
      <w:sz w:val="20"/>
      <w:szCs w:val="20"/>
      <w:lang w:val="en-US" w:eastAsia="ar-SA"/>
    </w:rPr>
  </w:style>
  <w:style w:type="character" w:customStyle="1" w:styleId="FontStyle18">
    <w:name w:val="Font Style18"/>
    <w:uiPriority w:val="99"/>
    <w:rsid w:val="00A1768B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6919"/>
    <w:pPr>
      <w:widowControl/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rsid w:val="00A1768B"/>
    <w:pPr>
      <w:widowControl/>
      <w:tabs>
        <w:tab w:val="center" w:pos="4320"/>
        <w:tab w:val="right" w:pos="8640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A1768B"/>
    <w:rPr>
      <w:sz w:val="20"/>
      <w:szCs w:val="20"/>
      <w:lang w:eastAsia="ar-SA"/>
    </w:rPr>
  </w:style>
  <w:style w:type="paragraph" w:customStyle="1" w:styleId="Corptext22">
    <w:name w:val="Corp text 22"/>
    <w:basedOn w:val="Normal"/>
    <w:rsid w:val="00A1768B"/>
    <w:pPr>
      <w:widowControl/>
      <w:suppressAutoHyphens/>
      <w:spacing w:after="120" w:line="480" w:lineRule="auto"/>
    </w:pPr>
    <w:rPr>
      <w:sz w:val="20"/>
      <w:szCs w:val="20"/>
      <w:lang w:val="en-US" w:eastAsia="ar-SA"/>
    </w:rPr>
  </w:style>
  <w:style w:type="character" w:customStyle="1" w:styleId="FontStyle18">
    <w:name w:val="Font Style18"/>
    <w:uiPriority w:val="99"/>
    <w:rsid w:val="00A1768B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2022-11-08T07:35:00Z</cp:lastPrinted>
  <dcterms:created xsi:type="dcterms:W3CDTF">2022-11-07T10:14:00Z</dcterms:created>
  <dcterms:modified xsi:type="dcterms:W3CDTF">2022-11-08T07:48:00Z</dcterms:modified>
</cp:coreProperties>
</file>