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E7" w:rsidRPr="003C0D9B" w:rsidRDefault="00A96A81" w:rsidP="00CB29E7">
      <w:pPr>
        <w:rPr>
          <w:rStyle w:val="6qdm"/>
          <w:rFonts w:ascii="Segoe UI Historic" w:hAnsi="Segoe UI Historic" w:cs="Segoe UI Historic"/>
          <w:b/>
          <w:bCs/>
          <w:color w:val="1C1E21"/>
          <w:sz w:val="23"/>
          <w:szCs w:val="23"/>
          <w:shd w:val="clear" w:color="auto" w:fill="FFFFFF"/>
        </w:rPr>
      </w:pPr>
      <w:r>
        <w:rPr>
          <w:rStyle w:val="6qdm"/>
          <w:rFonts w:ascii="Calibri" w:hAnsi="Calibri" w:cs="Calibri"/>
          <w:b/>
          <w:bCs/>
          <w:color w:val="1C1E21"/>
          <w:sz w:val="23"/>
          <w:szCs w:val="23"/>
          <w:shd w:val="clear" w:color="auto" w:fill="FFFFFF"/>
        </w:rPr>
        <w:t>ORLAT</w:t>
      </w:r>
      <w:r w:rsidR="00DB1647">
        <w:rPr>
          <w:rStyle w:val="6qdm"/>
          <w:rFonts w:ascii="Calibri" w:hAnsi="Calibri" w:cs="Calibri"/>
          <w:b/>
          <w:bCs/>
          <w:color w:val="1C1E21"/>
          <w:sz w:val="23"/>
          <w:szCs w:val="23"/>
          <w:shd w:val="clear" w:color="auto" w:fill="FFFFFF"/>
        </w:rPr>
        <w:t>UL</w:t>
      </w:r>
      <w:r w:rsidR="008574AB">
        <w:rPr>
          <w:rStyle w:val="6qdm"/>
          <w:rFonts w:ascii="Calibri" w:hAnsi="Calibri" w:cs="Calibri"/>
          <w:b/>
          <w:bCs/>
          <w:color w:val="1C1E21"/>
          <w:sz w:val="23"/>
          <w:szCs w:val="23"/>
          <w:shd w:val="clear" w:color="auto" w:fill="FFFFFF"/>
        </w:rPr>
        <w:t xml:space="preserve"> Reciclează</w:t>
      </w:r>
      <w:r w:rsidR="00CB29E7" w:rsidRPr="003C0D9B">
        <w:rPr>
          <w:rStyle w:val="6qdm"/>
          <w:rFonts w:ascii="Segoe UI Historic" w:hAnsi="Segoe UI Historic" w:cs="Segoe UI Historic"/>
          <w:b/>
          <w:bCs/>
          <w:color w:val="1C1E21"/>
          <w:sz w:val="23"/>
          <w:szCs w:val="23"/>
          <w:shd w:val="clear" w:color="auto" w:fill="FFFFFF"/>
        </w:rPr>
        <w:t>!</w:t>
      </w:r>
      <w:r w:rsidR="00CB29E7">
        <w:rPr>
          <w:rFonts w:ascii="Segoe UI Symbol" w:hAnsi="Segoe UI Symbol" w:cs="Segoe UI Symbol"/>
          <w:color w:val="1C2B33"/>
          <w:sz w:val="21"/>
          <w:szCs w:val="21"/>
          <w:shd w:val="clear" w:color="auto" w:fill="FFFFFF"/>
        </w:rPr>
        <w:t>♻♻♻</w:t>
      </w:r>
    </w:p>
    <w:p w:rsidR="00CB29E7" w:rsidRDefault="00CB29E7" w:rsidP="00CB29E7">
      <w:pPr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</w:pPr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👉</w:t>
      </w:r>
      <w:r w:rsidR="00215CD9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Vineri</w:t>
      </w:r>
      <w:r w:rsidRPr="003C0D9B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 xml:space="preserve"> -</w:t>
      </w:r>
      <w:r w:rsidR="00A96A81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25</w:t>
      </w:r>
      <w:r w:rsidR="00DB1647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 xml:space="preserve"> </w:t>
      </w:r>
      <w:r w:rsidR="00E65AA5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a</w:t>
      </w:r>
      <w:r w:rsidR="00215CD9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ugust</w:t>
      </w:r>
    </w:p>
    <w:p w:rsidR="00CB29E7" w:rsidRDefault="00CB29E7" w:rsidP="00CB29E7">
      <w:pP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</w:pPr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✅E timpul s</w:t>
      </w:r>
      <w:r>
        <w:rPr>
          <w:rFonts w:ascii="Calibri" w:hAnsi="Calibri" w:cs="Calibri"/>
          <w:color w:val="1C2B33"/>
          <w:sz w:val="21"/>
          <w:szCs w:val="21"/>
          <w:shd w:val="clear" w:color="auto" w:fill="FFFFFF"/>
        </w:rPr>
        <w:t xml:space="preserve">ă </w:t>
      </w:r>
      <w:r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scapi</w:t>
      </w:r>
      <w:r w:rsidRPr="003C0D9B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 xml:space="preserve"> de aparatele electrice vechi sau stricate </w:t>
      </w:r>
      <w:r w:rsidRPr="003C0D9B">
        <w:rPr>
          <w:rStyle w:val="6qdm"/>
          <w:rFonts w:ascii="Calibri" w:hAnsi="Calibri" w:cs="Calibri"/>
          <w:color w:val="1C1E21"/>
          <w:sz w:val="23"/>
          <w:szCs w:val="23"/>
          <w:shd w:val="clear" w:color="auto" w:fill="FFFFFF"/>
        </w:rPr>
        <w:t>ș</w:t>
      </w:r>
      <w:r w:rsidRPr="003C0D9B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 xml:space="preserve">i </w:t>
      </w:r>
      <w:r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s</w:t>
      </w:r>
      <w:r w:rsidRPr="003C0D9B">
        <w:rPr>
          <w:rStyle w:val="6qdm"/>
          <w:rFonts w:ascii="Calibri" w:hAnsi="Calibri" w:cs="Calibri"/>
          <w:color w:val="1C1E21"/>
          <w:sz w:val="23"/>
          <w:szCs w:val="23"/>
          <w:shd w:val="clear" w:color="auto" w:fill="FFFFFF"/>
        </w:rPr>
        <w:t>ă</w:t>
      </w:r>
      <w:r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 xml:space="preserve">faci </w:t>
      </w:r>
      <w:r w:rsidRPr="003C0D9B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loc în casa ta pentru lucrurile cu adev</w:t>
      </w:r>
      <w:r w:rsidRPr="003C0D9B">
        <w:rPr>
          <w:rStyle w:val="6qdm"/>
          <w:rFonts w:ascii="Calibri" w:hAnsi="Calibri" w:cs="Calibri"/>
          <w:color w:val="1C1E21"/>
          <w:sz w:val="23"/>
          <w:szCs w:val="23"/>
          <w:shd w:val="clear" w:color="auto" w:fill="FFFFFF"/>
        </w:rPr>
        <w:t>ă</w:t>
      </w:r>
      <w:r w:rsidRPr="003C0D9B">
        <w:rPr>
          <w:rStyle w:val="6qdm"/>
          <w:rFonts w:ascii="Segoe UI Historic" w:hAnsi="Segoe UI Historic" w:cs="Segoe UI Historic"/>
          <w:color w:val="1C1E21"/>
          <w:sz w:val="23"/>
          <w:szCs w:val="23"/>
          <w:shd w:val="clear" w:color="auto" w:fill="FFFFFF"/>
        </w:rPr>
        <w:t>rat importante!</w:t>
      </w:r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🌞🌿</w:t>
      </w:r>
    </w:p>
    <w:p w:rsidR="00CB29E7" w:rsidRPr="002B4CFF" w:rsidRDefault="00CB29E7" w:rsidP="00CB29E7">
      <w:pPr>
        <w:rPr>
          <w:rFonts w:ascii="Helvetica" w:hAnsi="Helvetica" w:cs="Helvetica"/>
          <w:color w:val="1C1E21"/>
          <w:shd w:val="clear" w:color="auto" w:fill="FFFFFF"/>
        </w:rPr>
      </w:pPr>
      <w:r w:rsidRPr="002B4CFF">
        <w:rPr>
          <w:rFonts w:ascii="Helvetica" w:hAnsi="Helvetica" w:cs="Helvetica"/>
          <w:b/>
          <w:bCs/>
          <w:color w:val="1C1E21"/>
          <w:shd w:val="clear" w:color="auto" w:fill="FFFFFF"/>
        </w:rPr>
        <w:t>DE ce?</w:t>
      </w:r>
      <w:r w:rsidRPr="002B4CFF">
        <w:rPr>
          <w:rFonts w:ascii="Helvetica" w:hAnsi="Helvetica" w:cs="Helvetica"/>
          <w:color w:val="1C1E21"/>
          <w:shd w:val="clear" w:color="auto" w:fill="FFFFFF"/>
        </w:rPr>
        <w:t xml:space="preserve"> Pentru că doar #împreună putem să avem o comunitate curată !</w:t>
      </w:r>
    </w:p>
    <w:p w:rsidR="002B4CFF" w:rsidRPr="002B4CFF" w:rsidRDefault="004D134B" w:rsidP="002B4C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bookmarkStart w:id="0" w:name="_Hlk102658882"/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👉</w:t>
      </w:r>
      <w:r w:rsidR="002B4CFF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Ce înseamnă </w:t>
      </w:r>
      <w:r w:rsidR="00DB5611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#</w:t>
      </w:r>
      <w:r w:rsidR="002B4CFF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DEEE?</w:t>
      </w:r>
    </w:p>
    <w:p w:rsidR="002B4CFF" w:rsidRPr="002B4CFF" w:rsidRDefault="002B4CFF" w:rsidP="002B4C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Orice aparat electric, electronic sau electrocasnic, baterii portabile, corpuri de iluminat, care nu mai sunt utilizate, intră în categoria DEEE (deșeuri de echipamente electrice și electrocasnice) și trebuie reciclate. Practic</w:t>
      </w:r>
      <w:r w:rsidR="00CB61B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,</w:t>
      </w:r>
      <w:r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colectăm și reciclăm aproape tot ce</w:t>
      </w:r>
      <w:r w:rsidR="00CB61B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funcționează la</w:t>
      </w:r>
      <w:r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 priză sau cu baterii. </w:t>
      </w:r>
      <w:r w:rsidRPr="002B4CFF">
        <w:rPr>
          <w:rFonts w:ascii="Helvetica" w:eastAsia="Times New Roman" w:hAnsi="Helvetica" w:cs="Helvetica"/>
          <w:noProof/>
          <w:color w:val="050505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" name="Imagine 1" descr="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CFF" w:rsidRPr="002B4CFF" w:rsidRDefault="002B4CFF" w:rsidP="00E40088">
      <w:pPr>
        <w:rPr>
          <w:rStyle w:val="6qdm"/>
          <w:rFonts w:ascii="Helvetica" w:hAnsi="Helvetica" w:cs="Helvetica"/>
          <w:b/>
          <w:bCs/>
          <w:color w:val="1C1E21"/>
          <w:sz w:val="24"/>
          <w:szCs w:val="24"/>
          <w:shd w:val="clear" w:color="auto" w:fill="FFFFFF"/>
        </w:rPr>
      </w:pPr>
    </w:p>
    <w:p w:rsidR="002A51FD" w:rsidRPr="002B4CFF" w:rsidRDefault="004D134B" w:rsidP="002A51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4"/>
          <w:szCs w:val="24"/>
          <w:lang w:eastAsia="ro-RO"/>
        </w:rPr>
      </w:pPr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✅</w:t>
      </w:r>
      <w:r w:rsidR="002A51FD" w:rsidRPr="002B4CFF">
        <w:rPr>
          <w:rFonts w:ascii="Helvetica" w:eastAsia="Times New Roman" w:hAnsi="Helvetica" w:cs="Helvetica"/>
          <w:color w:val="050505"/>
          <w:sz w:val="24"/>
          <w:szCs w:val="24"/>
          <w:lang w:eastAsia="ro-RO"/>
        </w:rPr>
        <w:t xml:space="preserve">Serviciul se adresează atât gospodăriilor individuale, cât și instituțiilor și firmelor private. </w:t>
      </w:r>
    </w:p>
    <w:p w:rsidR="002A51FD" w:rsidRPr="002B4CFF" w:rsidRDefault="004D134B" w:rsidP="002A51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4"/>
          <w:szCs w:val="24"/>
          <w:lang w:eastAsia="ro-RO"/>
        </w:rPr>
      </w:pPr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✅</w:t>
      </w:r>
      <w:r w:rsidR="002A51FD" w:rsidRPr="002B4CFF">
        <w:rPr>
          <w:rFonts w:ascii="Helvetica" w:eastAsia="Times New Roman" w:hAnsi="Helvetica" w:cs="Helvetica"/>
          <w:color w:val="050505"/>
          <w:sz w:val="24"/>
          <w:szCs w:val="24"/>
          <w:lang w:eastAsia="ro-RO"/>
        </w:rPr>
        <w:t xml:space="preserve">Pentru firme / insituții punem la dispoziție întreaga documentația necesară casării / scoaterii din gestiune și raportării către autoritatea națională responsabilă de protecția mediului. </w:t>
      </w:r>
    </w:p>
    <w:p w:rsidR="002A51FD" w:rsidRPr="002B4CFF" w:rsidRDefault="002A51FD" w:rsidP="00E40088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</w:p>
    <w:bookmarkEnd w:id="0"/>
    <w:p w:rsidR="00E40088" w:rsidRPr="002B4CFF" w:rsidRDefault="004D134B" w:rsidP="00E400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>
        <w:rPr>
          <w:rFonts w:ascii="Segoe UI Emoji" w:hAnsi="Segoe UI Emoji" w:cs="Segoe UI Emoji"/>
          <w:color w:val="1C2B33"/>
          <w:sz w:val="21"/>
          <w:szCs w:val="21"/>
          <w:shd w:val="clear" w:color="auto" w:fill="FFFFFF"/>
        </w:rPr>
        <w:t>👉</w:t>
      </w:r>
      <w:r w:rsidR="00E40088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Cum puteți </w:t>
      </w:r>
      <w:r w:rsidR="00215CD9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programa </w:t>
      </w:r>
      <w:r w:rsidR="00E40088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pre</w:t>
      </w:r>
      <w:r w:rsidR="00215CD9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luarea</w:t>
      </w:r>
      <w:r w:rsidR="00E40088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deșeuril</w:t>
      </w:r>
      <w:r w:rsidR="00215CD9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or</w:t>
      </w:r>
      <w:r w:rsidR="00E40088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electrice?</w:t>
      </w:r>
    </w:p>
    <w:p w:rsidR="00E40088" w:rsidRPr="002B4CFF" w:rsidRDefault="00E40088" w:rsidP="0022367D">
      <w:pPr>
        <w:rPr>
          <w:rFonts w:ascii="Helvetica" w:hAnsi="Helvetica" w:cs="Helvetica"/>
          <w:color w:val="1C1E21"/>
          <w:shd w:val="clear" w:color="auto" w:fill="FFFFFF"/>
        </w:rPr>
      </w:pPr>
      <w:r w:rsidRPr="002B4CFF">
        <w:rPr>
          <w:rFonts w:ascii="Helvetica" w:hAnsi="Helvetica" w:cs="Helvetica"/>
          <w:noProof/>
          <w:lang w:eastAsia="ro-RO"/>
        </w:rPr>
        <w:drawing>
          <wp:inline distT="0" distB="0" distL="0" distR="0">
            <wp:extent cx="152400" cy="152400"/>
            <wp:effectExtent l="0" t="0" r="0" b="0"/>
            <wp:docPr id="8" name="Imagine 8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📞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Apelând </w:t>
      </w:r>
      <w:r w:rsidRPr="002B4CFF">
        <w:rPr>
          <w:rFonts w:ascii="Helvetica" w:eastAsia="Times New Roman" w:hAnsi="Helvetica" w:cs="Helvetica"/>
          <w:b/>
          <w:bCs/>
          <w:color w:val="050505"/>
          <w:sz w:val="23"/>
          <w:szCs w:val="23"/>
          <w:lang w:eastAsia="ro-RO"/>
        </w:rPr>
        <w:t>0755 406 406</w:t>
      </w:r>
      <w:r w:rsidR="00A7708D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de luni până vineri, între orele 9 </w:t>
      </w:r>
      <w:r w:rsidR="00095AD6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–</w:t>
      </w:r>
      <w:r w:rsidR="00A7708D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17</w:t>
      </w:r>
      <w:r w:rsidR="00095AD6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 sau</w:t>
      </w:r>
    </w:p>
    <w:p w:rsidR="00E40088" w:rsidRPr="002B4CFF" w:rsidRDefault="00E40088" w:rsidP="00E4008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  <w:r w:rsidRPr="002B4CFF">
        <w:rPr>
          <w:rFonts w:ascii="Helvetica" w:eastAsia="Times New Roman" w:hAnsi="Helvetica" w:cs="Helvetica"/>
          <w:noProof/>
          <w:color w:val="050505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6" name="Imagine 6" descr="⌨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⌨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 xml:space="preserve">Completând formularul online: </w:t>
      </w:r>
      <w:hyperlink r:id="rId8" w:history="1">
        <w:r w:rsidR="009E0DAB" w:rsidRPr="00A96ECF">
          <w:rPr>
            <w:rStyle w:val="Hyperlink"/>
            <w:rFonts w:ascii="Helvetica" w:eastAsia="Times New Roman" w:hAnsi="Helvetica" w:cs="Helvetica"/>
            <w:sz w:val="23"/>
            <w:szCs w:val="23"/>
            <w:lang w:eastAsia="ro-RO"/>
          </w:rPr>
          <w:t>roecollect.ro/contact/</w:t>
        </w:r>
      </w:hyperlink>
      <w:bookmarkStart w:id="1" w:name="_Hlk128738870"/>
      <w:r w:rsidR="0022367D" w:rsidRPr="002B4CFF"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  <w:t>– disponibil 24h/7zile</w:t>
      </w:r>
      <w:bookmarkEnd w:id="1"/>
    </w:p>
    <w:p w:rsidR="001D65F8" w:rsidRDefault="001D65F8" w:rsidP="001D65F8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</w:p>
    <w:p w:rsidR="001D65F8" w:rsidRPr="00D0584F" w:rsidRDefault="001D65F8" w:rsidP="001D65F8">
      <w:pPr>
        <w:rPr>
          <w:rStyle w:val="6qdm"/>
          <w:rFonts w:ascii="Helvetica" w:hAnsi="Helvetica" w:cs="Helvetica"/>
          <w:color w:val="1C1E21"/>
          <w:shd w:val="clear" w:color="auto" w:fill="FFFFFF"/>
        </w:rPr>
      </w:pPr>
      <w:r>
        <w:rPr>
          <w:rStyle w:val="6qdm"/>
          <w:rFonts w:ascii="Helvetica" w:hAnsi="Helvetica" w:cs="Helvetica"/>
          <w:color w:val="1C1E21"/>
          <w:shd w:val="clear" w:color="auto" w:fill="FFFFFF"/>
        </w:rPr>
        <w:t xml:space="preserve">O campanie de mediu în parteneriat cu </w:t>
      </w:r>
      <w:r w:rsidR="00DB1647">
        <w:rPr>
          <w:rFonts w:ascii="Trebuchet MS" w:hAnsi="Trebuchet MS" w:cs="Calibri"/>
          <w:b/>
          <w:bCs/>
          <w:color w:val="88B24C"/>
          <w:sz w:val="20"/>
          <w:szCs w:val="20"/>
        </w:rPr>
        <w:t>ECOLLECT VISION.</w:t>
      </w:r>
    </w:p>
    <w:p w:rsidR="00D4035E" w:rsidRDefault="00E40088" w:rsidP="00E40088">
      <w:pPr>
        <w:rPr>
          <w:rStyle w:val="6qdm"/>
          <w:rFonts w:ascii="Segoe UI Emoji" w:hAnsi="Segoe UI Emoji" w:cs="Segoe UI Emoji"/>
          <w:color w:val="1C1E21"/>
          <w:shd w:val="clear" w:color="auto" w:fill="FFFFFF"/>
        </w:rPr>
      </w:pPr>
      <w:bookmarkStart w:id="2" w:name="_Hlk57644019"/>
      <w:r w:rsidRPr="002B4CFF">
        <w:rPr>
          <w:rStyle w:val="6qdm"/>
          <w:rFonts w:ascii="Segoe UI Emoji" w:hAnsi="Segoe UI Emoji" w:cs="Segoe UI Emoji"/>
          <w:color w:val="1C1E21"/>
          <w:shd w:val="clear" w:color="auto" w:fill="FFFFFF"/>
        </w:rPr>
        <w:t>🌿</w:t>
      </w:r>
      <w:bookmarkEnd w:id="2"/>
      <w:r w:rsidRPr="002B4CFF">
        <w:rPr>
          <w:rFonts w:ascii="Helvetica" w:hAnsi="Helvetica" w:cs="Helvetica"/>
          <w:color w:val="1C1E21"/>
          <w:shd w:val="clear" w:color="auto" w:fill="FFFFFF"/>
        </w:rPr>
        <w:t> </w:t>
      </w:r>
      <w:r w:rsidR="00BB594D" w:rsidRPr="002B4CFF">
        <w:rPr>
          <w:rFonts w:ascii="Helvetica" w:hAnsi="Helvetica" w:cs="Helvetica"/>
          <w:color w:val="1C1E21"/>
          <w:shd w:val="clear" w:color="auto" w:fill="FFFFFF"/>
        </w:rPr>
        <w:t>#</w:t>
      </w:r>
      <w:r w:rsidRPr="002B4CFF">
        <w:rPr>
          <w:rFonts w:ascii="Helvetica" w:hAnsi="Helvetica" w:cs="Helvetica"/>
          <w:color w:val="1C1E21"/>
          <w:shd w:val="clear" w:color="auto" w:fill="FFFFFF"/>
        </w:rPr>
        <w:t>Împreună</w:t>
      </w:r>
      <w:r w:rsidR="00BB594D" w:rsidRPr="002B4CFF">
        <w:rPr>
          <w:rFonts w:ascii="Helvetica" w:hAnsi="Helvetica" w:cs="Helvetica"/>
          <w:color w:val="1C1E21"/>
          <w:shd w:val="clear" w:color="auto" w:fill="FFFFFF"/>
        </w:rPr>
        <w:t>P</w:t>
      </w:r>
      <w:r w:rsidRPr="002B4CFF">
        <w:rPr>
          <w:rFonts w:ascii="Helvetica" w:hAnsi="Helvetica" w:cs="Helvetica"/>
          <w:color w:val="1C1E21"/>
          <w:shd w:val="clear" w:color="auto" w:fill="FFFFFF"/>
        </w:rPr>
        <w:t>entru</w:t>
      </w:r>
      <w:r w:rsidR="00BB594D" w:rsidRPr="002B4CFF">
        <w:rPr>
          <w:rFonts w:ascii="Helvetica" w:hAnsi="Helvetica" w:cs="Helvetica"/>
          <w:color w:val="1C1E21"/>
          <w:shd w:val="clear" w:color="auto" w:fill="FFFFFF"/>
        </w:rPr>
        <w:t>U</w:t>
      </w:r>
      <w:r w:rsidRPr="002B4CFF">
        <w:rPr>
          <w:rFonts w:ascii="Helvetica" w:hAnsi="Helvetica" w:cs="Helvetica"/>
          <w:color w:val="1C1E21"/>
          <w:shd w:val="clear" w:color="auto" w:fill="FFFFFF"/>
        </w:rPr>
        <w:t>n</w:t>
      </w:r>
      <w:r w:rsidR="00BB594D" w:rsidRPr="002B4CFF">
        <w:rPr>
          <w:rFonts w:ascii="Helvetica" w:hAnsi="Helvetica" w:cs="Helvetica"/>
          <w:color w:val="1C1E21"/>
          <w:shd w:val="clear" w:color="auto" w:fill="FFFFFF"/>
        </w:rPr>
        <w:t>V</w:t>
      </w:r>
      <w:r w:rsidRPr="002B4CFF">
        <w:rPr>
          <w:rFonts w:ascii="Helvetica" w:hAnsi="Helvetica" w:cs="Helvetica"/>
          <w:color w:val="1C1E21"/>
          <w:shd w:val="clear" w:color="auto" w:fill="FFFFFF"/>
        </w:rPr>
        <w:t>iitor</w:t>
      </w:r>
      <w:r w:rsidR="00BB594D" w:rsidRPr="002B4CFF">
        <w:rPr>
          <w:rFonts w:ascii="Helvetica" w:hAnsi="Helvetica" w:cs="Helvetica"/>
          <w:color w:val="1C1E21"/>
          <w:shd w:val="clear" w:color="auto" w:fill="FFFFFF"/>
        </w:rPr>
        <w:t>M</w:t>
      </w:r>
      <w:r w:rsidRPr="002B4CFF">
        <w:rPr>
          <w:rFonts w:ascii="Helvetica" w:hAnsi="Helvetica" w:cs="Helvetica"/>
          <w:color w:val="1C1E21"/>
          <w:shd w:val="clear" w:color="auto" w:fill="FFFFFF"/>
        </w:rPr>
        <w:t>ai</w:t>
      </w:r>
      <w:r w:rsidR="00BB594D" w:rsidRPr="002B4CFF">
        <w:rPr>
          <w:rFonts w:ascii="Helvetica" w:hAnsi="Helvetica" w:cs="Helvetica"/>
          <w:color w:val="1C1E21"/>
          <w:shd w:val="clear" w:color="auto" w:fill="FFFFFF"/>
        </w:rPr>
        <w:t>V</w:t>
      </w:r>
      <w:r w:rsidRPr="002B4CFF">
        <w:rPr>
          <w:rFonts w:ascii="Helvetica" w:hAnsi="Helvetica" w:cs="Helvetica"/>
          <w:color w:val="1C1E21"/>
          <w:shd w:val="clear" w:color="auto" w:fill="FFFFFF"/>
        </w:rPr>
        <w:t xml:space="preserve">erde! </w:t>
      </w:r>
      <w:r w:rsidR="00C7276B" w:rsidRPr="002B4CFF">
        <w:rPr>
          <w:rStyle w:val="6qdm"/>
          <w:rFonts w:ascii="Segoe UI Emoji" w:hAnsi="Segoe UI Emoji" w:cs="Segoe UI Emoji"/>
          <w:color w:val="1C1E21"/>
          <w:shd w:val="clear" w:color="auto" w:fill="FFFFFF"/>
        </w:rPr>
        <w:t>🌿</w:t>
      </w:r>
    </w:p>
    <w:p w:rsidR="00E40088" w:rsidRPr="002B4CFF" w:rsidRDefault="00D4035E" w:rsidP="00E40088">
      <w:pPr>
        <w:rPr>
          <w:rStyle w:val="58cm"/>
          <w:rFonts w:ascii="Helvetica" w:hAnsi="Helvetica" w:cs="Helvetica"/>
          <w:color w:val="1C1E21"/>
          <w:shd w:val="clear" w:color="auto" w:fill="FFFFFF"/>
        </w:rPr>
      </w:pPr>
      <w:r w:rsidRPr="002B4CFF">
        <w:rPr>
          <w:rFonts w:ascii="Helvetica" w:hAnsi="Helvetica" w:cs="Helvetica"/>
          <w:color w:val="1C1E21"/>
          <w:shd w:val="clear" w:color="auto" w:fill="FFFFFF"/>
        </w:rPr>
        <w:t>#colectareselectiva</w:t>
      </w:r>
      <w:r w:rsidR="00E40088" w:rsidRPr="002B4CFF">
        <w:rPr>
          <w:rFonts w:ascii="Helvetica" w:hAnsi="Helvetica" w:cs="Helvetica"/>
          <w:color w:val="1C1E21"/>
          <w:shd w:val="clear" w:color="auto" w:fill="FFFFFF"/>
        </w:rPr>
        <w:t> </w:t>
      </w:r>
      <w:hyperlink r:id="rId9" w:history="1">
        <w:r w:rsidR="00E40088" w:rsidRPr="002B4CFF">
          <w:rPr>
            <w:rStyle w:val="58cl"/>
            <w:rFonts w:ascii="Helvetica" w:hAnsi="Helvetica" w:cs="Helvetica"/>
            <w:color w:val="365899"/>
            <w:shd w:val="clear" w:color="auto" w:fill="FFFFFF"/>
          </w:rPr>
          <w:t>#</w:t>
        </w:r>
        <w:r w:rsidR="00D600B8" w:rsidRPr="002B4CFF">
          <w:rPr>
            <w:rStyle w:val="58cl"/>
            <w:rFonts w:ascii="Helvetica" w:hAnsi="Helvetica" w:cs="Helvetica"/>
            <w:color w:val="365899"/>
            <w:shd w:val="clear" w:color="auto" w:fill="FFFFFF"/>
          </w:rPr>
          <w:t>ro</w:t>
        </w:r>
        <w:r w:rsidR="00E40088" w:rsidRPr="002B4CFF">
          <w:rPr>
            <w:rStyle w:val="58cm"/>
            <w:rFonts w:ascii="Helvetica" w:hAnsi="Helvetica" w:cs="Helvetica"/>
            <w:color w:val="385898"/>
            <w:shd w:val="clear" w:color="auto" w:fill="FFFFFF"/>
          </w:rPr>
          <w:t>ecollect</w:t>
        </w:r>
      </w:hyperlink>
      <w:r w:rsidR="00E40088" w:rsidRPr="002B4CFF">
        <w:rPr>
          <w:rFonts w:ascii="Helvetica" w:hAnsi="Helvetica" w:cs="Helvetica"/>
          <w:color w:val="1C1E21"/>
          <w:shd w:val="clear" w:color="auto" w:fill="FFFFFF"/>
        </w:rPr>
        <w:t> </w:t>
      </w:r>
      <w:hyperlink r:id="rId10" w:history="1">
        <w:r w:rsidR="00E40088" w:rsidRPr="002B4CFF">
          <w:rPr>
            <w:rStyle w:val="58cl"/>
            <w:rFonts w:ascii="Helvetica" w:hAnsi="Helvetica" w:cs="Helvetica"/>
            <w:color w:val="365899"/>
            <w:shd w:val="clear" w:color="auto" w:fill="FFFFFF"/>
          </w:rPr>
          <w:t>#</w:t>
        </w:r>
        <w:r w:rsidR="00E40088" w:rsidRPr="002B4CFF">
          <w:rPr>
            <w:rStyle w:val="58cm"/>
            <w:rFonts w:ascii="Helvetica" w:hAnsi="Helvetica" w:cs="Helvetica"/>
            <w:color w:val="385898"/>
            <w:shd w:val="clear" w:color="auto" w:fill="FFFFFF"/>
          </w:rPr>
          <w:t>recicleaza</w:t>
        </w:r>
      </w:hyperlink>
      <w:r w:rsidR="00D600B8" w:rsidRPr="002B4CFF">
        <w:rPr>
          <w:rStyle w:val="58cm"/>
          <w:rFonts w:ascii="Helvetica" w:hAnsi="Helvetica" w:cs="Helvetica"/>
          <w:color w:val="385898"/>
          <w:shd w:val="clear" w:color="auto" w:fill="FFFFFF"/>
        </w:rPr>
        <w:t xml:space="preserve"> #deseurielectrice </w:t>
      </w:r>
      <w:r w:rsidR="00DB1647">
        <w:rPr>
          <w:rStyle w:val="58cm"/>
          <w:rFonts w:ascii="Helvetica" w:hAnsi="Helvetica" w:cs="Helvetica"/>
          <w:color w:val="385898"/>
          <w:shd w:val="clear" w:color="auto" w:fill="FFFFFF"/>
        </w:rPr>
        <w:t xml:space="preserve">#orlat </w:t>
      </w:r>
      <w:r w:rsidR="00D600B8" w:rsidRPr="002B4CFF">
        <w:rPr>
          <w:rStyle w:val="58cm"/>
          <w:rFonts w:ascii="Helvetica" w:hAnsi="Helvetica" w:cs="Helvetica"/>
          <w:color w:val="385898"/>
          <w:shd w:val="clear" w:color="auto" w:fill="FFFFFF"/>
        </w:rPr>
        <w:t>#</w:t>
      </w:r>
      <w:r w:rsidR="00291B58" w:rsidRPr="002B4CFF">
        <w:rPr>
          <w:rStyle w:val="58cm"/>
          <w:rFonts w:ascii="Helvetica" w:hAnsi="Helvetica" w:cs="Helvetica"/>
          <w:color w:val="385898"/>
          <w:shd w:val="clear" w:color="auto" w:fill="FFFFFF"/>
        </w:rPr>
        <w:t>mures</w:t>
      </w:r>
      <w:r w:rsidR="002D7CFA" w:rsidRPr="002B4CFF">
        <w:rPr>
          <w:rStyle w:val="58cm"/>
          <w:rFonts w:ascii="Helvetica" w:hAnsi="Helvetica" w:cs="Helvetica"/>
          <w:color w:val="385898"/>
          <w:shd w:val="clear" w:color="auto" w:fill="FFFFFF"/>
        </w:rPr>
        <w:t xml:space="preserve"> #alba #hunedoara #sibiu #cluj</w:t>
      </w:r>
      <w:r w:rsidRPr="002B4CFF">
        <w:rPr>
          <w:rStyle w:val="58cm"/>
          <w:rFonts w:ascii="Helvetica" w:hAnsi="Helvetica" w:cs="Helvetica"/>
          <w:color w:val="385898"/>
          <w:shd w:val="clear" w:color="auto" w:fill="FFFFFF"/>
        </w:rPr>
        <w:t xml:space="preserve"> #educatiedemediu #romaniaverde</w:t>
      </w:r>
    </w:p>
    <w:p w:rsidR="00E40088" w:rsidRPr="002B4CFF" w:rsidRDefault="00E40088" w:rsidP="00E40088">
      <w:pPr>
        <w:rPr>
          <w:rFonts w:ascii="Helvetica" w:hAnsi="Helvetica" w:cs="Helvetica"/>
          <w:color w:val="1C1E21"/>
          <w:shd w:val="clear" w:color="auto" w:fill="FFFFFF"/>
        </w:rPr>
      </w:pPr>
    </w:p>
    <w:p w:rsidR="00E40088" w:rsidRPr="002B4CFF" w:rsidRDefault="00E40088" w:rsidP="00D104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p w:rsidR="00E40088" w:rsidRPr="002B4CFF" w:rsidRDefault="00E40088" w:rsidP="00D104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p w:rsidR="00E40088" w:rsidRPr="002B4CFF" w:rsidRDefault="00E40088" w:rsidP="00D104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p w:rsidR="00E40088" w:rsidRPr="002B4CFF" w:rsidRDefault="00E40088" w:rsidP="00D104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p w:rsidR="00E40088" w:rsidRPr="002B4CFF" w:rsidRDefault="00E40088" w:rsidP="00D1048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p w:rsidR="008267D0" w:rsidRPr="002B4CFF" w:rsidRDefault="008267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50505"/>
          <w:sz w:val="23"/>
          <w:szCs w:val="23"/>
          <w:lang w:eastAsia="ro-RO"/>
        </w:rPr>
      </w:pPr>
    </w:p>
    <w:sectPr w:rsidR="008267D0" w:rsidRPr="002B4CFF" w:rsidSect="0096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📞" style="width:36pt;height:36pt;visibility:visible;mso-wrap-style:square" o:bullet="t">
        <v:imagedata r:id="rId1" o:title="📞"/>
      </v:shape>
    </w:pict>
  </w:numPicBullet>
  <w:abstractNum w:abstractNumId="0">
    <w:nsid w:val="1C163124"/>
    <w:multiLevelType w:val="hybridMultilevel"/>
    <w:tmpl w:val="FAA2B0D4"/>
    <w:lvl w:ilvl="0" w:tplc="4D88B7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00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9EB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6A7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A0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607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5AF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C9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62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482"/>
    <w:rsid w:val="00056483"/>
    <w:rsid w:val="00095AD6"/>
    <w:rsid w:val="000C4F8E"/>
    <w:rsid w:val="001B7532"/>
    <w:rsid w:val="001C2C84"/>
    <w:rsid w:val="001D65F8"/>
    <w:rsid w:val="001E04E9"/>
    <w:rsid w:val="002112F0"/>
    <w:rsid w:val="00215CD9"/>
    <w:rsid w:val="0021652F"/>
    <w:rsid w:val="0022367D"/>
    <w:rsid w:val="00291B58"/>
    <w:rsid w:val="00292530"/>
    <w:rsid w:val="002A439D"/>
    <w:rsid w:val="002A51FD"/>
    <w:rsid w:val="002B4CFF"/>
    <w:rsid w:val="002B5E33"/>
    <w:rsid w:val="002D7CFA"/>
    <w:rsid w:val="00321889"/>
    <w:rsid w:val="0039229D"/>
    <w:rsid w:val="00394E26"/>
    <w:rsid w:val="003A4E32"/>
    <w:rsid w:val="003B2B91"/>
    <w:rsid w:val="003C7D16"/>
    <w:rsid w:val="003F48B0"/>
    <w:rsid w:val="00404394"/>
    <w:rsid w:val="00433A44"/>
    <w:rsid w:val="0047232A"/>
    <w:rsid w:val="00474E70"/>
    <w:rsid w:val="004A3AD2"/>
    <w:rsid w:val="004D134B"/>
    <w:rsid w:val="004F49BC"/>
    <w:rsid w:val="00507A70"/>
    <w:rsid w:val="0055356E"/>
    <w:rsid w:val="00555E46"/>
    <w:rsid w:val="005745E2"/>
    <w:rsid w:val="00597C9F"/>
    <w:rsid w:val="005C04FF"/>
    <w:rsid w:val="005C0672"/>
    <w:rsid w:val="005E7E00"/>
    <w:rsid w:val="006A3FE0"/>
    <w:rsid w:val="00704FD7"/>
    <w:rsid w:val="00707A41"/>
    <w:rsid w:val="007140F1"/>
    <w:rsid w:val="007379B2"/>
    <w:rsid w:val="00790E20"/>
    <w:rsid w:val="007B78D5"/>
    <w:rsid w:val="007D4EA9"/>
    <w:rsid w:val="007E202B"/>
    <w:rsid w:val="007F2E67"/>
    <w:rsid w:val="0080747B"/>
    <w:rsid w:val="008265F4"/>
    <w:rsid w:val="008267D0"/>
    <w:rsid w:val="008574AB"/>
    <w:rsid w:val="0089072C"/>
    <w:rsid w:val="00897641"/>
    <w:rsid w:val="008D6111"/>
    <w:rsid w:val="008E0332"/>
    <w:rsid w:val="0090259F"/>
    <w:rsid w:val="00914135"/>
    <w:rsid w:val="009636D7"/>
    <w:rsid w:val="009B5CF2"/>
    <w:rsid w:val="009B5F51"/>
    <w:rsid w:val="009B74F7"/>
    <w:rsid w:val="009C42FD"/>
    <w:rsid w:val="009C75A9"/>
    <w:rsid w:val="009D5E46"/>
    <w:rsid w:val="009E0DAB"/>
    <w:rsid w:val="009F733D"/>
    <w:rsid w:val="00A7708D"/>
    <w:rsid w:val="00A96A81"/>
    <w:rsid w:val="00AA684A"/>
    <w:rsid w:val="00AF3772"/>
    <w:rsid w:val="00B2056F"/>
    <w:rsid w:val="00B41658"/>
    <w:rsid w:val="00B42074"/>
    <w:rsid w:val="00B63938"/>
    <w:rsid w:val="00B8280E"/>
    <w:rsid w:val="00BA54B9"/>
    <w:rsid w:val="00BB594D"/>
    <w:rsid w:val="00BD43A1"/>
    <w:rsid w:val="00BE54A7"/>
    <w:rsid w:val="00C7276B"/>
    <w:rsid w:val="00CB29E7"/>
    <w:rsid w:val="00CB61BF"/>
    <w:rsid w:val="00CD1FBB"/>
    <w:rsid w:val="00CE2BA0"/>
    <w:rsid w:val="00CE7980"/>
    <w:rsid w:val="00CF4086"/>
    <w:rsid w:val="00CF4B35"/>
    <w:rsid w:val="00D0584F"/>
    <w:rsid w:val="00D10482"/>
    <w:rsid w:val="00D4035E"/>
    <w:rsid w:val="00D42271"/>
    <w:rsid w:val="00D57432"/>
    <w:rsid w:val="00D600B8"/>
    <w:rsid w:val="00DB1647"/>
    <w:rsid w:val="00DB5611"/>
    <w:rsid w:val="00E061FC"/>
    <w:rsid w:val="00E176CB"/>
    <w:rsid w:val="00E22EDC"/>
    <w:rsid w:val="00E23F45"/>
    <w:rsid w:val="00E32FF0"/>
    <w:rsid w:val="00E40088"/>
    <w:rsid w:val="00E4690C"/>
    <w:rsid w:val="00E65AA5"/>
    <w:rsid w:val="00E82B32"/>
    <w:rsid w:val="00E93E5F"/>
    <w:rsid w:val="00EB085B"/>
    <w:rsid w:val="00EC4A46"/>
    <w:rsid w:val="00F11A02"/>
    <w:rsid w:val="00F41357"/>
    <w:rsid w:val="00F4354B"/>
    <w:rsid w:val="00F4570C"/>
    <w:rsid w:val="00F53030"/>
    <w:rsid w:val="00F608E4"/>
    <w:rsid w:val="00F75A70"/>
    <w:rsid w:val="00F76D29"/>
    <w:rsid w:val="00F83735"/>
    <w:rsid w:val="00FE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qdm">
    <w:name w:val="_6qdm"/>
    <w:basedOn w:val="DefaultParagraphFont"/>
    <w:rsid w:val="00E40088"/>
  </w:style>
  <w:style w:type="character" w:customStyle="1" w:styleId="58cl">
    <w:name w:val="_58cl"/>
    <w:basedOn w:val="DefaultParagraphFont"/>
    <w:rsid w:val="00E40088"/>
  </w:style>
  <w:style w:type="character" w:customStyle="1" w:styleId="58cm">
    <w:name w:val="_58cm"/>
    <w:basedOn w:val="DefaultParagraphFont"/>
    <w:rsid w:val="00E40088"/>
  </w:style>
  <w:style w:type="character" w:styleId="Hyperlink">
    <w:name w:val="Hyperlink"/>
    <w:basedOn w:val="DefaultParagraphFont"/>
    <w:uiPriority w:val="99"/>
    <w:unhideWhenUsed/>
    <w:rsid w:val="009E0D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7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6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3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ecollect.ro/contac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facebook.com/hashtag/recicleaza?__eep__=6&amp;source=feed_text&amp;epa=HASHTAG&amp;__xts__%5B0%5D=68.ARCMUUx8dPzBGzp0RzBPRIZlo6ZfLL3_6NEIKLpAzaZYlqdZUc6QscLjLJZJ7j0DRnuLWhxEd8S5RSu4CNgWWiE0OFhaCK2qubdeKje8TPi1zT75NVfO1GZtw1NFv3-hooS7RCFwYTwY0DCMsGlEVWDvpeq5YisCpH3rEae_eCHuEjI7Ar3BRJYSi1qLLrXhW2wBWmE-bwnhSZOKr_Mj21gsj3kkD1p5OIsz_WGNkngkznXxIHKQzLUXPyAjt6ccjGlij_a6bn9fkLm2G-kq28AWLtKJOk0FecuHxcP7eZW8BknZ4JENcmYUfMCBEE3C1OjEc7uxUjDWiQaejs0Qt-g&amp;__tn__=%2A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ecollect?__eep__=6&amp;source=feed_text&amp;epa=HASHTAG&amp;__xts__%5B0%5D=68.ARCMUUx8dPzBGzp0RzBPRIZlo6ZfLL3_6NEIKLpAzaZYlqdZUc6QscLjLJZJ7j0DRnuLWhxEd8S5RSu4CNgWWiE0OFhaCK2qubdeKje8TPi1zT75NVfO1GZtw1NFv3-hooS7RCFwYTwY0DCMsGlEVWDvpeq5YisCpH3rEae_eCHuEjI7Ar3BRJYSi1qLLrXhW2wBWmE-bwnhSZOKr_Mj21gsj3kkD1p5OIsz_WGNkngkznXxIHKQzLUXPyAjt6ccjGlij_a6bn9fkLm2G-kq28AWLtKJOk0FecuHxcP7eZW8BknZ4JENcmYUfMCBEE3C1OjEc7uxUjDWiQaejs0Qt-g&amp;__tn__=%2ANK-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Fuga</dc:creator>
  <cp:keywords/>
  <dc:description/>
  <cp:lastModifiedBy>Utilizator Windows</cp:lastModifiedBy>
  <cp:revision>6</cp:revision>
  <dcterms:created xsi:type="dcterms:W3CDTF">2023-08-18T07:47:00Z</dcterms:created>
  <dcterms:modified xsi:type="dcterms:W3CDTF">2023-08-21T13:31:00Z</dcterms:modified>
</cp:coreProperties>
</file>