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EBAD" w14:textId="77777777" w:rsidR="003C61C2" w:rsidRDefault="003C61C2" w:rsidP="008B24CB">
      <w:pPr>
        <w:spacing w:after="0" w:line="240" w:lineRule="auto"/>
      </w:pPr>
    </w:p>
    <w:p w14:paraId="05BC393F" w14:textId="6F259865" w:rsidR="00FC4940" w:rsidRPr="006B41FD" w:rsidRDefault="006B41FD" w:rsidP="008B24C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41FD">
        <w:rPr>
          <w:rFonts w:ascii="Times New Roman" w:hAnsi="Times New Roman" w:cs="Times New Roman"/>
          <w:bCs/>
          <w:sz w:val="24"/>
          <w:szCs w:val="24"/>
        </w:rPr>
        <w:t xml:space="preserve">Anexa la </w:t>
      </w:r>
      <w:r w:rsidR="002B75DE">
        <w:rPr>
          <w:rFonts w:ascii="Times New Roman" w:hAnsi="Times New Roman" w:cs="Times New Roman"/>
          <w:bCs/>
          <w:sz w:val="24"/>
          <w:szCs w:val="24"/>
        </w:rPr>
        <w:t>B</w:t>
      </w:r>
      <w:r w:rsidRPr="006B41FD">
        <w:rPr>
          <w:rFonts w:ascii="Times New Roman" w:hAnsi="Times New Roman" w:cs="Times New Roman"/>
          <w:bCs/>
          <w:sz w:val="24"/>
          <w:szCs w:val="24"/>
        </w:rPr>
        <w:t>uletin de avertizare</w:t>
      </w:r>
    </w:p>
    <w:p w14:paraId="20ECE0DC" w14:textId="4385D0FF" w:rsidR="00FC4940" w:rsidRPr="00575E40" w:rsidRDefault="006B41FD" w:rsidP="008B2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C4940" w:rsidRPr="00575E40">
        <w:rPr>
          <w:rFonts w:ascii="Times New Roman" w:hAnsi="Times New Roman" w:cs="Times New Roman"/>
          <w:sz w:val="24"/>
          <w:szCs w:val="24"/>
        </w:rPr>
        <w:t>r. 1</w:t>
      </w:r>
      <w:r w:rsidR="00002E68">
        <w:rPr>
          <w:rFonts w:ascii="Times New Roman" w:hAnsi="Times New Roman" w:cs="Times New Roman"/>
          <w:sz w:val="24"/>
          <w:szCs w:val="24"/>
        </w:rPr>
        <w:t>8</w:t>
      </w:r>
      <w:r w:rsidR="00FC4940" w:rsidRPr="00575E40">
        <w:rPr>
          <w:rFonts w:ascii="Times New Roman" w:hAnsi="Times New Roman" w:cs="Times New Roman"/>
          <w:sz w:val="24"/>
          <w:szCs w:val="24"/>
        </w:rPr>
        <w:t xml:space="preserve"> din 2</w:t>
      </w:r>
      <w:r w:rsidR="007B3B77">
        <w:rPr>
          <w:rFonts w:ascii="Times New Roman" w:hAnsi="Times New Roman" w:cs="Times New Roman"/>
          <w:sz w:val="24"/>
          <w:szCs w:val="24"/>
        </w:rPr>
        <w:t>5</w:t>
      </w:r>
      <w:r w:rsidR="00FC4940" w:rsidRPr="00575E40">
        <w:rPr>
          <w:rFonts w:ascii="Times New Roman" w:hAnsi="Times New Roman" w:cs="Times New Roman"/>
          <w:sz w:val="24"/>
          <w:szCs w:val="24"/>
        </w:rPr>
        <w:t xml:space="preserve"> aprilie 202</w:t>
      </w:r>
      <w:r w:rsidR="007B3B77">
        <w:rPr>
          <w:rFonts w:ascii="Times New Roman" w:hAnsi="Times New Roman" w:cs="Times New Roman"/>
          <w:sz w:val="24"/>
          <w:szCs w:val="24"/>
        </w:rPr>
        <w:t>5</w:t>
      </w:r>
    </w:p>
    <w:p w14:paraId="3A7B0986" w14:textId="77777777" w:rsidR="00FC4940" w:rsidRDefault="00FC4940"/>
    <w:p w14:paraId="1D293CF6" w14:textId="77777777" w:rsidR="00FC4940" w:rsidRDefault="00FC4940" w:rsidP="00FC4940">
      <w:pPr>
        <w:jc w:val="center"/>
      </w:pPr>
      <w:r>
        <w:rPr>
          <w:noProof/>
          <w:lang w:eastAsia="ro-RO"/>
        </w:rPr>
        <w:drawing>
          <wp:inline distT="0" distB="0" distL="0" distR="0" wp14:anchorId="2F9187A1" wp14:editId="7D0CEEC5">
            <wp:extent cx="2543175" cy="1418617"/>
            <wp:effectExtent l="19050" t="19050" r="9525" b="10160"/>
            <wp:docPr id="1" name="Picture 1" descr="https://www.glissando.ro/wp-content/uploads/2019/05/Guignardia_bidwellii_black_rot_on_grap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lissando.ro/wp-content/uploads/2019/05/Guignardia_bidwellii_black_rot_on_grape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327" cy="141758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o-RO"/>
        </w:rPr>
        <w:drawing>
          <wp:inline distT="0" distB="0" distL="0" distR="0" wp14:anchorId="7431001D" wp14:editId="16DE3ED1">
            <wp:extent cx="1285875" cy="1409700"/>
            <wp:effectExtent l="19050" t="19050" r="28575" b="19050"/>
            <wp:docPr id="2" name="Picture 2" descr="Putregaiul negru al viței de vie – GLIS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tregaiul negru al viței de vie – GLISSAN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37" cy="141590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1476B1" w14:textId="528DAD7B" w:rsidR="00FC4940" w:rsidRPr="001A3F9D" w:rsidRDefault="006B41FD" w:rsidP="00FC49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4940" w:rsidRPr="001A3F9D">
        <w:rPr>
          <w:rFonts w:ascii="Times New Roman" w:hAnsi="Times New Roman" w:cs="Times New Roman"/>
        </w:rPr>
        <w:t>Putregaiul negru</w:t>
      </w:r>
      <w:r>
        <w:rPr>
          <w:rFonts w:ascii="Times New Roman" w:hAnsi="Times New Roman" w:cs="Times New Roman"/>
        </w:rPr>
        <w:t xml:space="preserve"> (lăstar și strugure)</w:t>
      </w:r>
    </w:p>
    <w:p w14:paraId="761A4F85" w14:textId="77777777" w:rsidR="00FC4940" w:rsidRDefault="00FC4940" w:rsidP="00FC4940">
      <w:pPr>
        <w:jc w:val="center"/>
      </w:pPr>
    </w:p>
    <w:p w14:paraId="6A699EBE" w14:textId="77777777" w:rsidR="00FC4940" w:rsidRDefault="00FC4940" w:rsidP="00FC4940">
      <w:pPr>
        <w:jc w:val="center"/>
      </w:pPr>
    </w:p>
    <w:p w14:paraId="70FBE1EC" w14:textId="77777777" w:rsidR="00FC4940" w:rsidRDefault="00FC4940" w:rsidP="00FC4940">
      <w:pPr>
        <w:jc w:val="center"/>
      </w:pPr>
      <w:r>
        <w:rPr>
          <w:noProof/>
          <w:lang w:eastAsia="ro-RO"/>
        </w:rPr>
        <w:drawing>
          <wp:inline distT="0" distB="0" distL="0" distR="0" wp14:anchorId="671C8927" wp14:editId="4CC683F8">
            <wp:extent cx="2466975" cy="1847850"/>
            <wp:effectExtent l="19050" t="19050" r="28575" b="19050"/>
            <wp:docPr id="3" name="Picture 3" descr="Phomopsis viticola: prohibited disease | Agriculture an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mopsis viticola: prohibited disease | Agriculture and Foo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o-RO"/>
        </w:rPr>
        <w:drawing>
          <wp:inline distT="0" distB="0" distL="0" distR="0" wp14:anchorId="76C1A306" wp14:editId="7D980687">
            <wp:extent cx="2628900" cy="1845733"/>
            <wp:effectExtent l="19050" t="19050" r="19050" b="21590"/>
            <wp:docPr id="4" name="Picture 4" descr="Phomopsis Cane and Leaf Spot of Grape | Ohio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mopsis Cane and Leaf Spot of Grape | Ohio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262" cy="184809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170117" w14:textId="77777777" w:rsidR="00FC4940" w:rsidRDefault="00FC4940">
      <w:pPr>
        <w:rPr>
          <w:rFonts w:ascii="Times New Roman" w:hAnsi="Times New Roman" w:cs="Times New Roman"/>
        </w:rPr>
      </w:pPr>
      <w:r w:rsidRPr="001A3F9D"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spellStart"/>
      <w:r w:rsidRPr="001A3F9D">
        <w:rPr>
          <w:rFonts w:ascii="Times New Roman" w:hAnsi="Times New Roman" w:cs="Times New Roman"/>
        </w:rPr>
        <w:t>Excorioza</w:t>
      </w:r>
      <w:proofErr w:type="spellEnd"/>
    </w:p>
    <w:p w14:paraId="6FFD2E8F" w14:textId="77777777" w:rsidR="006B41FD" w:rsidRDefault="006B41FD">
      <w:pPr>
        <w:rPr>
          <w:rFonts w:ascii="Times New Roman" w:hAnsi="Times New Roman" w:cs="Times New Roman"/>
        </w:rPr>
      </w:pPr>
    </w:p>
    <w:p w14:paraId="521AA792" w14:textId="0F72FCCE" w:rsidR="006B41FD" w:rsidRDefault="006B41FD" w:rsidP="006B41FD">
      <w:pPr>
        <w:ind w:left="426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4D44BA5" wp14:editId="14F4C17F">
            <wp:extent cx="2443353" cy="1882285"/>
            <wp:effectExtent l="0" t="0" r="0" b="3810"/>
            <wp:docPr id="825469021" name="Imagine 1" descr="Recomandări de combatere a făinării la vița de vie | Syng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mandări de combatere a făinării la vița de vie | Syngen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237" cy="188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</w:t>
      </w:r>
      <w:r>
        <w:rPr>
          <w:noProof/>
        </w:rPr>
        <w:drawing>
          <wp:inline distT="0" distB="0" distL="0" distR="0" wp14:anchorId="227E296F" wp14:editId="10545534">
            <wp:extent cx="2407920" cy="1882140"/>
            <wp:effectExtent l="0" t="0" r="0" b="3810"/>
            <wp:docPr id="1477880559" name="Imagine 3" descr="Mana și făinarea la vița de vie. Cum pot fi combătute? | agricol.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a și făinarea la vița de vie. Cum pot fi combătute? | agricol.m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50" cy="189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C44A4" w14:textId="3FAD08AE" w:rsidR="006B41FD" w:rsidRPr="001A3F9D" w:rsidRDefault="006B4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Făinare                                                                          Mană</w:t>
      </w:r>
    </w:p>
    <w:sectPr w:rsidR="006B41FD" w:rsidRPr="001A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940"/>
    <w:rsid w:val="00002E68"/>
    <w:rsid w:val="001A3F9D"/>
    <w:rsid w:val="002B75DE"/>
    <w:rsid w:val="003C61C2"/>
    <w:rsid w:val="00424196"/>
    <w:rsid w:val="00575E40"/>
    <w:rsid w:val="006B41FD"/>
    <w:rsid w:val="007B3B77"/>
    <w:rsid w:val="00843F18"/>
    <w:rsid w:val="008B24CB"/>
    <w:rsid w:val="00902B32"/>
    <w:rsid w:val="00AD6A4E"/>
    <w:rsid w:val="00AE02C8"/>
    <w:rsid w:val="00B94987"/>
    <w:rsid w:val="00FC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8452"/>
  <w15:docId w15:val="{FE822577-83C5-4F4E-8A97-7554E67C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C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14</cp:revision>
  <cp:lastPrinted>2025-04-25T11:57:00Z</cp:lastPrinted>
  <dcterms:created xsi:type="dcterms:W3CDTF">2024-04-22T11:22:00Z</dcterms:created>
  <dcterms:modified xsi:type="dcterms:W3CDTF">2025-04-25T11:57:00Z</dcterms:modified>
</cp:coreProperties>
</file>